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2125"/>
        <w:gridCol w:w="5"/>
        <w:gridCol w:w="2128"/>
        <w:gridCol w:w="3"/>
        <w:gridCol w:w="2131"/>
      </w:tblGrid>
      <w:tr w14:paraId="307F71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vAlign w:val="center"/>
          </w:tcPr>
          <w:p w14:paraId="5C906F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班级</w:t>
            </w:r>
          </w:p>
        </w:tc>
        <w:tc>
          <w:tcPr>
            <w:tcW w:w="2130" w:type="dxa"/>
            <w:gridSpan w:val="2"/>
            <w:vAlign w:val="center"/>
          </w:tcPr>
          <w:p w14:paraId="5E036F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28</w:t>
            </w:r>
          </w:p>
        </w:tc>
        <w:tc>
          <w:tcPr>
            <w:tcW w:w="2131" w:type="dxa"/>
            <w:gridSpan w:val="2"/>
            <w:vAlign w:val="center"/>
          </w:tcPr>
          <w:p w14:paraId="48A1DE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组别</w:t>
            </w:r>
          </w:p>
        </w:tc>
        <w:tc>
          <w:tcPr>
            <w:tcW w:w="2131" w:type="dxa"/>
            <w:vAlign w:val="center"/>
          </w:tcPr>
          <w:p w14:paraId="514518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</w:tr>
      <w:tr w14:paraId="353A22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vAlign w:val="center"/>
          </w:tcPr>
          <w:p w14:paraId="4D3DBD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组长</w:t>
            </w:r>
          </w:p>
        </w:tc>
        <w:tc>
          <w:tcPr>
            <w:tcW w:w="2125" w:type="dxa"/>
            <w:vAlign w:val="center"/>
          </w:tcPr>
          <w:p w14:paraId="32F369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张智信</w:t>
            </w:r>
          </w:p>
        </w:tc>
        <w:tc>
          <w:tcPr>
            <w:tcW w:w="2133" w:type="dxa"/>
            <w:gridSpan w:val="2"/>
            <w:vAlign w:val="center"/>
          </w:tcPr>
          <w:p w14:paraId="537295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开课日期</w:t>
            </w:r>
          </w:p>
        </w:tc>
        <w:tc>
          <w:tcPr>
            <w:tcW w:w="2134" w:type="dxa"/>
            <w:gridSpan w:val="2"/>
            <w:vAlign w:val="center"/>
          </w:tcPr>
          <w:p w14:paraId="1FF9AB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2026.3.4</w:t>
            </w:r>
          </w:p>
        </w:tc>
      </w:tr>
      <w:tr w14:paraId="24D548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6"/>
            <w:shd w:val="clear" w:color="auto" w:fill="DBE3F4" w:themeFill="accent1" w:themeFillTint="32"/>
            <w:vAlign w:val="center"/>
          </w:tcPr>
          <w:p w14:paraId="0CD22C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成员分工（每个角色至少1人）</w:t>
            </w:r>
          </w:p>
        </w:tc>
      </w:tr>
      <w:tr w14:paraId="0ACE91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vAlign w:val="center"/>
          </w:tcPr>
          <w:p w14:paraId="4CB25F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角色</w:t>
            </w:r>
          </w:p>
        </w:tc>
        <w:tc>
          <w:tcPr>
            <w:tcW w:w="4258" w:type="dxa"/>
            <w:gridSpan w:val="3"/>
            <w:vAlign w:val="center"/>
          </w:tcPr>
          <w:p w14:paraId="6C2981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职责</w:t>
            </w:r>
          </w:p>
        </w:tc>
        <w:tc>
          <w:tcPr>
            <w:tcW w:w="2134" w:type="dxa"/>
            <w:gridSpan w:val="2"/>
            <w:vAlign w:val="center"/>
          </w:tcPr>
          <w:p w14:paraId="32DF8B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姓名</w:t>
            </w:r>
          </w:p>
        </w:tc>
      </w:tr>
      <w:tr w14:paraId="6F91B2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vAlign w:val="center"/>
          </w:tcPr>
          <w:p w14:paraId="638C05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方案负责人</w:t>
            </w:r>
          </w:p>
        </w:tc>
        <w:tc>
          <w:tcPr>
            <w:tcW w:w="4258" w:type="dxa"/>
            <w:gridSpan w:val="3"/>
            <w:vAlign w:val="center"/>
          </w:tcPr>
          <w:p w14:paraId="662ACD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设计方案 执行方案</w:t>
            </w:r>
          </w:p>
        </w:tc>
        <w:tc>
          <w:tcPr>
            <w:tcW w:w="2134" w:type="dxa"/>
            <w:gridSpan w:val="2"/>
            <w:vAlign w:val="center"/>
          </w:tcPr>
          <w:p w14:paraId="034923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张智信</w:t>
            </w:r>
          </w:p>
        </w:tc>
      </w:tr>
      <w:tr w14:paraId="5095AD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vAlign w:val="center"/>
          </w:tcPr>
          <w:p w14:paraId="65432F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技术顾问</w:t>
            </w:r>
          </w:p>
        </w:tc>
        <w:tc>
          <w:tcPr>
            <w:tcW w:w="4258" w:type="dxa"/>
            <w:gridSpan w:val="3"/>
            <w:vAlign w:val="center"/>
          </w:tcPr>
          <w:p w14:paraId="0D3726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提供技术支持</w:t>
            </w:r>
          </w:p>
        </w:tc>
        <w:tc>
          <w:tcPr>
            <w:tcW w:w="2134" w:type="dxa"/>
            <w:gridSpan w:val="2"/>
            <w:vAlign w:val="center"/>
          </w:tcPr>
          <w:p w14:paraId="230B98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黄瑞萍</w:t>
            </w:r>
          </w:p>
        </w:tc>
      </w:tr>
      <w:tr w14:paraId="34E834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vAlign w:val="center"/>
          </w:tcPr>
          <w:p w14:paraId="15DC51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设计总监</w:t>
            </w:r>
          </w:p>
        </w:tc>
        <w:tc>
          <w:tcPr>
            <w:tcW w:w="4258" w:type="dxa"/>
            <w:gridSpan w:val="3"/>
            <w:vAlign w:val="center"/>
          </w:tcPr>
          <w:p w14:paraId="2F207E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设计猫窝</w:t>
            </w:r>
          </w:p>
        </w:tc>
        <w:tc>
          <w:tcPr>
            <w:tcW w:w="2134" w:type="dxa"/>
            <w:gridSpan w:val="2"/>
            <w:vAlign w:val="center"/>
          </w:tcPr>
          <w:p w14:paraId="5ED1AD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杨恺芸</w:t>
            </w:r>
          </w:p>
        </w:tc>
      </w:tr>
      <w:tr w14:paraId="30E471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vAlign w:val="center"/>
          </w:tcPr>
          <w:p w14:paraId="00124A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工程总监</w:t>
            </w:r>
          </w:p>
        </w:tc>
        <w:tc>
          <w:tcPr>
            <w:tcW w:w="4258" w:type="dxa"/>
            <w:gridSpan w:val="3"/>
            <w:vAlign w:val="center"/>
          </w:tcPr>
          <w:p w14:paraId="138566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制作猫窝</w:t>
            </w:r>
          </w:p>
        </w:tc>
        <w:tc>
          <w:tcPr>
            <w:tcW w:w="2134" w:type="dxa"/>
            <w:gridSpan w:val="2"/>
            <w:vAlign w:val="center"/>
          </w:tcPr>
          <w:p w14:paraId="0B518C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李建铎</w:t>
            </w:r>
          </w:p>
        </w:tc>
      </w:tr>
      <w:tr w14:paraId="57BBDB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vAlign w:val="center"/>
          </w:tcPr>
          <w:p w14:paraId="62FA83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广告设计师</w:t>
            </w:r>
          </w:p>
        </w:tc>
        <w:tc>
          <w:tcPr>
            <w:tcW w:w="4258" w:type="dxa"/>
            <w:gridSpan w:val="3"/>
            <w:vAlign w:val="center"/>
          </w:tcPr>
          <w:p w14:paraId="6D3C71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设计广告 推动销售</w:t>
            </w:r>
          </w:p>
        </w:tc>
        <w:tc>
          <w:tcPr>
            <w:tcW w:w="2134" w:type="dxa"/>
            <w:gridSpan w:val="2"/>
            <w:vAlign w:val="center"/>
          </w:tcPr>
          <w:p w14:paraId="5AD336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柳淏轩</w:t>
            </w:r>
          </w:p>
        </w:tc>
      </w:tr>
    </w:tbl>
    <w:p w14:paraId="391FF50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/>
          <w:b/>
          <w:bCs/>
          <w:sz w:val="28"/>
          <w:szCs w:val="28"/>
          <w:lang w:val="en-US" w:eastAsia="zh-CN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 w14:paraId="0FB1D5B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default"/>
          <w:b/>
          <w:bCs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第一节 发现问题与明确问题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19"/>
        <w:gridCol w:w="7"/>
        <w:gridCol w:w="2"/>
        <w:gridCol w:w="2130"/>
        <w:gridCol w:w="2131"/>
        <w:gridCol w:w="2133"/>
      </w:tblGrid>
      <w:tr w14:paraId="421FEB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6"/>
            <w:shd w:val="clear" w:color="auto" w:fill="DBE3F4" w:themeFill="accent1" w:themeFillTint="32"/>
            <w:vAlign w:val="center"/>
          </w:tcPr>
          <w:p w14:paraId="754BFC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学习目标</w:t>
            </w:r>
          </w:p>
        </w:tc>
      </w:tr>
      <w:tr w14:paraId="219A05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6"/>
            <w:shd w:val="clear" w:color="auto" w:fill="auto"/>
            <w:vAlign w:val="center"/>
          </w:tcPr>
          <w:p w14:paraId="73EBDA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color w:val="FF0000"/>
                <w:sz w:val="24"/>
                <w:szCs w:val="24"/>
                <w:vertAlign w:val="baseline"/>
                <w:lang w:val="en-US" w:eastAsia="zh-CN"/>
              </w:rPr>
              <w:t>选择一个研究对象，完成分工与规划，并开展“发现问题与明确问题”的讨论。</w:t>
            </w:r>
          </w:p>
        </w:tc>
      </w:tr>
      <w:tr w14:paraId="07E655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</w:trPr>
        <w:tc>
          <w:tcPr>
            <w:tcW w:w="8522" w:type="dxa"/>
            <w:gridSpan w:val="6"/>
            <w:shd w:val="clear" w:color="auto" w:fill="DBE3F4" w:themeFill="accent1" w:themeFillTint="32"/>
            <w:vAlign w:val="center"/>
          </w:tcPr>
          <w:p w14:paraId="3D550B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一、项目选题</w:t>
            </w:r>
          </w:p>
        </w:tc>
      </w:tr>
      <w:tr w14:paraId="7F6D0D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0" w:type="dxa"/>
            <w:vAlign w:val="center"/>
          </w:tcPr>
          <w:p w14:paraId="2CDD98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研究对象</w:t>
            </w:r>
          </w:p>
        </w:tc>
        <w:tc>
          <w:tcPr>
            <w:tcW w:w="2139" w:type="dxa"/>
            <w:gridSpan w:val="3"/>
            <w:vAlign w:val="center"/>
          </w:tcPr>
          <w:p w14:paraId="5147E1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sym w:font="Wingdings 2" w:char="0052"/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 家猫</w:t>
            </w:r>
          </w:p>
        </w:tc>
        <w:tc>
          <w:tcPr>
            <w:tcW w:w="2131" w:type="dxa"/>
            <w:vAlign w:val="center"/>
          </w:tcPr>
          <w:p w14:paraId="069F7B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 流浪猫</w:t>
            </w:r>
          </w:p>
        </w:tc>
        <w:tc>
          <w:tcPr>
            <w:tcW w:w="2132" w:type="dxa"/>
            <w:vAlign w:val="center"/>
          </w:tcPr>
          <w:p w14:paraId="09080D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 宠物店猫</w:t>
            </w:r>
          </w:p>
        </w:tc>
      </w:tr>
      <w:tr w14:paraId="7421DA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7" w:type="dxa"/>
            <w:gridSpan w:val="2"/>
            <w:vAlign w:val="center"/>
          </w:tcPr>
          <w:p w14:paraId="53F4AA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研究对象描述</w:t>
            </w:r>
          </w:p>
        </w:tc>
        <w:tc>
          <w:tcPr>
            <w:tcW w:w="6395" w:type="dxa"/>
            <w:gridSpan w:val="4"/>
            <w:vAlign w:val="center"/>
          </w:tcPr>
          <w:p w14:paraId="060B83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default"/>
                <w:b w:val="0"/>
                <w:bCs w:val="0"/>
                <w:i w:val="0"/>
                <w:iCs w:val="0"/>
                <w:color w:val="FF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i w:val="0"/>
                <w:iCs w:val="0"/>
                <w:color w:val="FF0000"/>
                <w:sz w:val="24"/>
                <w:szCs w:val="24"/>
                <w:vertAlign w:val="baseline"/>
                <w:lang w:val="en-US" w:eastAsia="zh-CN"/>
              </w:rPr>
              <w:t>（使用以下句式描述：这种猫生活在XX环境，居住的核心需求是XX。）</w:t>
            </w:r>
          </w:p>
          <w:p w14:paraId="5C005C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i w:val="0"/>
                <w:iCs w:val="0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这种猫生活在舒适的环境，居住的核心需求是</w:t>
            </w:r>
            <w:r>
              <w:rPr>
                <w:rFonts w:ascii="宋体" w:hAnsi="宋体" w:eastAsia="宋体" w:cs="宋体"/>
                <w:sz w:val="24"/>
                <w:szCs w:val="24"/>
              </w:rPr>
              <w:t>半封闭 + 小空间 + 柔软暖和 + 安静高处 + 熟悉气味 + 不被打扰</w:t>
            </w:r>
          </w:p>
          <w:p w14:paraId="79459B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  <w:p w14:paraId="440680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4F6CC1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7" w:type="dxa"/>
            <w:gridSpan w:val="2"/>
            <w:vAlign w:val="center"/>
          </w:tcPr>
          <w:p w14:paraId="14A3B4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产品名称</w:t>
            </w:r>
          </w:p>
        </w:tc>
        <w:tc>
          <w:tcPr>
            <w:tcW w:w="6395" w:type="dxa"/>
            <w:gridSpan w:val="4"/>
            <w:vAlign w:val="center"/>
          </w:tcPr>
          <w:p w14:paraId="18A09D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_____________</w:t>
            </w:r>
            <w:r>
              <w:rPr>
                <w:rFonts w:ascii="宋体" w:hAnsi="宋体" w:eastAsia="宋体" w:cs="宋体"/>
                <w:sz w:val="24"/>
                <w:szCs w:val="24"/>
              </w:rPr>
              <w:t>静喵居</w:t>
            </w: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______猫窝</w:t>
            </w:r>
          </w:p>
        </w:tc>
      </w:tr>
      <w:tr w14:paraId="5B38A0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6"/>
            <w:shd w:val="clear" w:color="auto" w:fill="DBE3F4" w:themeFill="accent1" w:themeFillTint="32"/>
            <w:vAlign w:val="center"/>
          </w:tcPr>
          <w:p w14:paraId="23A340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二、发现问题</w:t>
            </w:r>
          </w:p>
        </w:tc>
      </w:tr>
      <w:tr w14:paraId="6BA96C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6"/>
            <w:vAlign w:val="center"/>
          </w:tcPr>
          <w:p w14:paraId="1D5EC9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color w:val="FF0000"/>
                <w:sz w:val="24"/>
                <w:szCs w:val="24"/>
                <w:vertAlign w:val="baseline"/>
                <w:lang w:val="en-US" w:eastAsia="zh-CN"/>
              </w:rPr>
              <w:t>设计是一个解决问题的过程。根据小组所选的研究对象及其描述，选择不少于2种的发现问题途径，依次完成以下任务模块。</w:t>
            </w:r>
          </w:p>
        </w:tc>
      </w:tr>
      <w:tr w14:paraId="428563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7" w:type="dxa"/>
            <w:gridSpan w:val="2"/>
            <w:vAlign w:val="center"/>
          </w:tcPr>
          <w:p w14:paraId="77AED1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发现问题的途径</w:t>
            </w:r>
          </w:p>
        </w:tc>
        <w:tc>
          <w:tcPr>
            <w:tcW w:w="6395" w:type="dxa"/>
            <w:gridSpan w:val="4"/>
            <w:vAlign w:val="center"/>
          </w:tcPr>
          <w:p w14:paraId="1C6C27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  <w:sym w:font="Wingdings 2" w:char="0052"/>
            </w:r>
            <w:r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  <w:t xml:space="preserve"> 实地考查  </w:t>
            </w:r>
            <w:r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  <w:sym w:font="Wingdings 2" w:char="0052"/>
            </w:r>
            <w:r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  <w:t xml:space="preserve"> 查阅资料  </w:t>
            </w:r>
            <w:r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  <w:sym w:font="Wingdings 2" w:char="0052"/>
            </w:r>
            <w:r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  <w:t xml:space="preserve"> 头脑风暴 </w:t>
            </w:r>
          </w:p>
          <w:p w14:paraId="030158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  <w:t xml:space="preserve"> 对象访谈  </w:t>
            </w:r>
            <w:r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  <w:t xml:space="preserve"> 问卷调查  </w:t>
            </w:r>
            <w:r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  <w:t xml:space="preserve"> 其它：_________________</w:t>
            </w:r>
          </w:p>
        </w:tc>
      </w:tr>
      <w:tr w14:paraId="594ACD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7" w:type="dxa"/>
            <w:gridSpan w:val="2"/>
            <w:vAlign w:val="center"/>
          </w:tcPr>
          <w:p w14:paraId="27B45E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任务模块</w:t>
            </w:r>
          </w:p>
        </w:tc>
        <w:tc>
          <w:tcPr>
            <w:tcW w:w="2131" w:type="dxa"/>
            <w:gridSpan w:val="2"/>
            <w:vAlign w:val="center"/>
          </w:tcPr>
          <w:p w14:paraId="71D24F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任务目标</w:t>
            </w:r>
          </w:p>
        </w:tc>
        <w:tc>
          <w:tcPr>
            <w:tcW w:w="4264" w:type="dxa"/>
            <w:gridSpan w:val="2"/>
            <w:vAlign w:val="center"/>
          </w:tcPr>
          <w:p w14:paraId="621615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调研结果记录</w:t>
            </w:r>
          </w:p>
        </w:tc>
      </w:tr>
      <w:tr w14:paraId="28C576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7" w:type="dxa"/>
            <w:gridSpan w:val="2"/>
            <w:vMerge w:val="restart"/>
            <w:vAlign w:val="center"/>
          </w:tcPr>
          <w:p w14:paraId="19656E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使用对象分析</w:t>
            </w:r>
          </w:p>
        </w:tc>
        <w:tc>
          <w:tcPr>
            <w:tcW w:w="2131" w:type="dxa"/>
            <w:gridSpan w:val="2"/>
            <w:vAlign w:val="center"/>
          </w:tcPr>
          <w:p w14:paraId="3AE1BA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  <w:t>了解猫的习性</w:t>
            </w:r>
          </w:p>
        </w:tc>
        <w:tc>
          <w:tcPr>
            <w:tcW w:w="4264" w:type="dxa"/>
            <w:gridSpan w:val="2"/>
            <w:vAlign w:val="center"/>
          </w:tcPr>
          <w:p w14:paraId="689E38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both"/>
              <w:textAlignment w:val="auto"/>
              <w:rPr>
                <w:rFonts w:hint="default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  <w:t>睡眠时长：_10_____小时</w:t>
            </w:r>
          </w:p>
          <w:p w14:paraId="3CD8CA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both"/>
              <w:textAlignment w:val="auto"/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  <w:t>偏好姿势：</w:t>
            </w:r>
            <w:r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  <w:sym w:font="Wingdings 2" w:char="0052"/>
            </w:r>
            <w:r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  <w:t xml:space="preserve"> 蜷缩  </w:t>
            </w:r>
            <w:r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  <w:t xml:space="preserve"> 伸展</w:t>
            </w:r>
          </w:p>
          <w:p w14:paraId="18B4BB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both"/>
              <w:textAlignment w:val="auto"/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  <w:t>材质触感：</w:t>
            </w:r>
            <w:r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  <w:sym w:font="Wingdings 2" w:char="0052"/>
            </w:r>
            <w:r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  <w:t xml:space="preserve"> 柔软  </w:t>
            </w:r>
            <w:r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  <w:t xml:space="preserve"> 耐磨</w:t>
            </w:r>
          </w:p>
          <w:p w14:paraId="3C4824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both"/>
              <w:textAlignment w:val="auto"/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  <w:t>舒适温度区间：__20____ - __26____℃</w:t>
            </w:r>
          </w:p>
        </w:tc>
      </w:tr>
      <w:tr w14:paraId="2B15FB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7" w:type="dxa"/>
            <w:gridSpan w:val="2"/>
            <w:vMerge w:val="continue"/>
            <w:vAlign w:val="center"/>
          </w:tcPr>
          <w:p w14:paraId="5D4BB0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131" w:type="dxa"/>
            <w:gridSpan w:val="2"/>
            <w:vAlign w:val="center"/>
          </w:tcPr>
          <w:p w14:paraId="435B80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  <w:t>用户需求分析</w:t>
            </w:r>
          </w:p>
        </w:tc>
        <w:tc>
          <w:tcPr>
            <w:tcW w:w="4264" w:type="dxa"/>
            <w:gridSpan w:val="2"/>
            <w:vAlign w:val="center"/>
          </w:tcPr>
          <w:p w14:paraId="6A5E17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both"/>
              <w:textAlignment w:val="auto"/>
              <w:rPr>
                <w:rFonts w:hint="default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  <w:t>占用空间限制：____75000__cm³</w:t>
            </w:r>
          </w:p>
          <w:p w14:paraId="1E3E4F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both"/>
              <w:textAlignment w:val="auto"/>
              <w:rPr>
                <w:rFonts w:hint="default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  <w:t>使用频率：</w:t>
            </w:r>
            <w:r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  <w:sym w:font="Wingdings 2" w:char="0052"/>
            </w:r>
            <w:r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  <w:t xml:space="preserve"> 日常使用  </w:t>
            </w:r>
            <w:r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  <w:t xml:space="preserve"> 临时放置</w:t>
            </w:r>
          </w:p>
          <w:p w14:paraId="37C50A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both"/>
              <w:textAlignment w:val="auto"/>
              <w:rPr>
                <w:rFonts w:hint="default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  <w:t>耐用性：使用__12___月后需重新购买</w:t>
            </w:r>
          </w:p>
          <w:p w14:paraId="01F050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both"/>
              <w:textAlignment w:val="auto"/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  <w:t>成本预算：___200___元</w:t>
            </w:r>
          </w:p>
        </w:tc>
      </w:tr>
      <w:tr w14:paraId="734BFA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7" w:type="dxa"/>
            <w:gridSpan w:val="2"/>
            <w:vMerge w:val="restart"/>
            <w:vAlign w:val="center"/>
          </w:tcPr>
          <w:p w14:paraId="1ACCAD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使用环境分析</w:t>
            </w:r>
          </w:p>
        </w:tc>
        <w:tc>
          <w:tcPr>
            <w:tcW w:w="2131" w:type="dxa"/>
            <w:gridSpan w:val="2"/>
            <w:vAlign w:val="center"/>
          </w:tcPr>
          <w:p w14:paraId="1426B7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  <w:t>摆放位置</w:t>
            </w:r>
          </w:p>
          <w:p w14:paraId="1F8497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FF0000"/>
                <w:sz w:val="24"/>
                <w:szCs w:val="24"/>
                <w:vertAlign w:val="baseline"/>
                <w:lang w:val="en-US" w:eastAsia="zh-CN"/>
              </w:rPr>
              <w:t>【二选一填写】</w:t>
            </w:r>
          </w:p>
        </w:tc>
        <w:tc>
          <w:tcPr>
            <w:tcW w:w="4264" w:type="dxa"/>
            <w:gridSpan w:val="2"/>
            <w:vAlign w:val="center"/>
          </w:tcPr>
          <w:p w14:paraId="021006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  <w:sym w:font="Wingdings 2" w:char="0052"/>
            </w:r>
            <w:r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  <w:t xml:space="preserve"> 室内：____________</w:t>
            </w:r>
          </w:p>
          <w:p w14:paraId="1B4AAD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default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  <w:t xml:space="preserve"> 室外：____________</w:t>
            </w:r>
          </w:p>
        </w:tc>
      </w:tr>
      <w:tr w14:paraId="30AA06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7" w:type="dxa"/>
            <w:gridSpan w:val="2"/>
            <w:vMerge w:val="continue"/>
            <w:vAlign w:val="center"/>
          </w:tcPr>
          <w:p w14:paraId="6672F9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131" w:type="dxa"/>
            <w:gridSpan w:val="2"/>
            <w:vAlign w:val="center"/>
          </w:tcPr>
          <w:p w14:paraId="0611D0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  <w:t>环境温度</w:t>
            </w:r>
          </w:p>
        </w:tc>
        <w:tc>
          <w:tcPr>
            <w:tcW w:w="4264" w:type="dxa"/>
            <w:gridSpan w:val="2"/>
            <w:vAlign w:val="center"/>
          </w:tcPr>
          <w:p w14:paraId="17694C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  <w:t>__20____ - _30_____℃</w:t>
            </w:r>
          </w:p>
        </w:tc>
      </w:tr>
      <w:tr w14:paraId="3A0808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7" w:type="dxa"/>
            <w:gridSpan w:val="2"/>
            <w:vMerge w:val="restart"/>
            <w:vAlign w:val="center"/>
          </w:tcPr>
          <w:p w14:paraId="63B6D0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现有产品分析</w:t>
            </w:r>
          </w:p>
        </w:tc>
        <w:tc>
          <w:tcPr>
            <w:tcW w:w="2131" w:type="dxa"/>
            <w:gridSpan w:val="2"/>
            <w:vAlign w:val="center"/>
          </w:tcPr>
          <w:p w14:paraId="6BB59D4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both"/>
              <w:textAlignment w:val="auto"/>
              <w:rPr>
                <w:rFonts w:hint="default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  <w:t>1.粘贴所要改进的产品图片</w:t>
            </w:r>
          </w:p>
        </w:tc>
        <w:tc>
          <w:tcPr>
            <w:tcW w:w="4264" w:type="dxa"/>
            <w:gridSpan w:val="2"/>
            <w:vAlign w:val="center"/>
          </w:tcPr>
          <w:p w14:paraId="01DEBCA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both"/>
              <w:textAlignment w:val="auto"/>
              <w:rPr>
                <w:rFonts w:hint="default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drawing>
                <wp:inline distT="0" distB="0" distL="114300" distR="114300">
                  <wp:extent cx="2526030" cy="1894840"/>
                  <wp:effectExtent l="0" t="0" r="7620" b="10160"/>
                  <wp:docPr id="3" name="图片 3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26030" cy="18948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242F68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7" w:type="dxa"/>
            <w:gridSpan w:val="2"/>
            <w:vMerge w:val="continue"/>
            <w:vAlign w:val="center"/>
          </w:tcPr>
          <w:p w14:paraId="232093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131" w:type="dxa"/>
            <w:gridSpan w:val="2"/>
            <w:vAlign w:val="center"/>
          </w:tcPr>
          <w:p w14:paraId="153091C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default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  <w:t>2.罗列已有产品存在的问题，至少填写2个缺陷的具体表现</w:t>
            </w:r>
          </w:p>
          <w:p w14:paraId="6A6C77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4264" w:type="dxa"/>
            <w:gridSpan w:val="2"/>
            <w:vAlign w:val="center"/>
          </w:tcPr>
          <w:p w14:paraId="209BC0A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  <w:t>功能缺陷</w:t>
            </w:r>
          </w:p>
          <w:p w14:paraId="04A2F3D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default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</w:pPr>
          </w:p>
          <w:p w14:paraId="0CE91A3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both"/>
              <w:textAlignment w:val="auto"/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  <w:t>材料缺陷</w:t>
            </w:r>
          </w:p>
          <w:p w14:paraId="194E356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Chars="0"/>
              <w:jc w:val="both"/>
              <w:textAlignment w:val="auto"/>
              <w:rPr>
                <w:rFonts w:hint="default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  <w:t>木板潮湿易发霉</w:t>
            </w:r>
          </w:p>
          <w:p w14:paraId="5C04D1B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both"/>
              <w:textAlignment w:val="auto"/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  <w:t>结构缺陷</w:t>
            </w:r>
          </w:p>
          <w:p w14:paraId="6BA8409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default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</w:pPr>
          </w:p>
          <w:p w14:paraId="597AB63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default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  <w:t>（4）外观缺陷</w:t>
            </w:r>
          </w:p>
          <w:p w14:paraId="26B4505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146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both"/>
              <w:textAlignment w:val="auto"/>
              <w:rPr>
                <w:rFonts w:hint="default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  <w:t>外观单调</w:t>
            </w:r>
          </w:p>
        </w:tc>
      </w:tr>
      <w:tr w14:paraId="6C65B1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6"/>
            <w:shd w:val="clear" w:color="auto" w:fill="DBE3F4" w:themeFill="accent1" w:themeFillTint="32"/>
            <w:vAlign w:val="center"/>
          </w:tcPr>
          <w:p w14:paraId="4FBD4C6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146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 w:val="0"/>
                <w:sz w:val="24"/>
                <w:szCs w:val="24"/>
                <w:vertAlign w:val="baseline"/>
                <w:lang w:val="en-US" w:eastAsia="zh-CN"/>
              </w:rPr>
              <w:t>三、明确问题</w:t>
            </w:r>
          </w:p>
        </w:tc>
      </w:tr>
      <w:tr w14:paraId="5C40BD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6"/>
            <w:shd w:val="clear" w:color="auto" w:fill="auto"/>
            <w:vAlign w:val="center"/>
          </w:tcPr>
          <w:p w14:paraId="5F2569E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146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default" w:ascii="宋体" w:hAnsi="宋体" w:eastAsia="宋体" w:cs="宋体"/>
                <w:b/>
                <w:bCs w:val="0"/>
                <w:color w:val="FF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FF0000"/>
                <w:sz w:val="24"/>
                <w:szCs w:val="24"/>
                <w:vertAlign w:val="baseline"/>
                <w:lang w:val="en-US" w:eastAsia="zh-CN"/>
              </w:rPr>
              <w:t>新产品要解决的核心问题是什么？设计该新产品时，可能受到哪些限制？</w:t>
            </w:r>
          </w:p>
        </w:tc>
      </w:tr>
      <w:tr w14:paraId="4AD1BA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7" w:type="dxa"/>
            <w:gridSpan w:val="2"/>
            <w:vAlign w:val="center"/>
          </w:tcPr>
          <w:p w14:paraId="406707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新产品要解决的核心问题</w:t>
            </w:r>
          </w:p>
        </w:tc>
        <w:tc>
          <w:tcPr>
            <w:tcW w:w="6395" w:type="dxa"/>
            <w:gridSpan w:val="4"/>
            <w:vAlign w:val="center"/>
          </w:tcPr>
          <w:p w14:paraId="23EE8AF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146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</w:pPr>
          </w:p>
          <w:p w14:paraId="27B3748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146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</w:pPr>
          </w:p>
          <w:p w14:paraId="7271AA1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146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7A346E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7" w:type="dxa"/>
            <w:gridSpan w:val="2"/>
            <w:vMerge w:val="restart"/>
            <w:vAlign w:val="center"/>
          </w:tcPr>
          <w:p w14:paraId="4BB4F0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产品设计限制</w:t>
            </w:r>
          </w:p>
        </w:tc>
        <w:tc>
          <w:tcPr>
            <w:tcW w:w="2132" w:type="dxa"/>
            <w:gridSpan w:val="2"/>
            <w:vAlign w:val="center"/>
          </w:tcPr>
          <w:p w14:paraId="23103A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  <w:t>技术约束</w:t>
            </w:r>
          </w:p>
        </w:tc>
        <w:tc>
          <w:tcPr>
            <w:tcW w:w="4263" w:type="dxa"/>
            <w:gridSpan w:val="2"/>
            <w:vAlign w:val="center"/>
          </w:tcPr>
          <w:p w14:paraId="6132538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146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  <w:t>零件加工难度：</w:t>
            </w:r>
            <w:r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  <w:sym w:font="Wingdings 2" w:char="0052"/>
            </w:r>
            <w:r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  <w:t xml:space="preserve"> 易  </w:t>
            </w:r>
            <w:r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  <w:t xml:space="preserve"> 中  </w:t>
            </w:r>
            <w:r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  <w:t xml:space="preserve"> 难</w:t>
            </w:r>
          </w:p>
          <w:p w14:paraId="07EC604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146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both"/>
              <w:textAlignment w:val="auto"/>
              <w:rPr>
                <w:rFonts w:hint="default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  <w:t>零件装配难度：</w:t>
            </w:r>
            <w:r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  <w:sym w:font="Wingdings 2" w:char="0052"/>
            </w:r>
            <w:r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  <w:t xml:space="preserve"> 易  </w:t>
            </w:r>
            <w:r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  <w:t xml:space="preserve"> 中  </w:t>
            </w:r>
            <w:r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  <w:t xml:space="preserve"> 难</w:t>
            </w:r>
          </w:p>
        </w:tc>
      </w:tr>
      <w:tr w14:paraId="51D817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7" w:type="dxa"/>
            <w:gridSpan w:val="2"/>
            <w:vMerge w:val="continue"/>
            <w:vAlign w:val="center"/>
          </w:tcPr>
          <w:p w14:paraId="36FB76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132" w:type="dxa"/>
            <w:gridSpan w:val="2"/>
            <w:vAlign w:val="center"/>
          </w:tcPr>
          <w:p w14:paraId="66A489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  <w:t>材料约束</w:t>
            </w:r>
          </w:p>
        </w:tc>
        <w:tc>
          <w:tcPr>
            <w:tcW w:w="4263" w:type="dxa"/>
            <w:gridSpan w:val="2"/>
            <w:vAlign w:val="center"/>
          </w:tcPr>
          <w:p w14:paraId="4B3B487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146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  <w:t>所需材料：</w:t>
            </w:r>
          </w:p>
          <w:p w14:paraId="6C293EB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146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  <w:t xml:space="preserve"> 纸板  </w:t>
            </w:r>
            <w:r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  <w:t xml:space="preserve"> 木板</w:t>
            </w:r>
          </w:p>
          <w:p w14:paraId="694CE9B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146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both"/>
              <w:textAlignment w:val="auto"/>
              <w:rPr>
                <w:rFonts w:hint="default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  <w:t xml:space="preserve"> 塑料  </w:t>
            </w:r>
            <w:r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  <w:sym w:font="Wingdings 2" w:char="0052"/>
            </w:r>
            <w:r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  <w:t xml:space="preserve"> 金属</w:t>
            </w:r>
          </w:p>
        </w:tc>
      </w:tr>
      <w:tr w14:paraId="12F6EF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7" w:type="dxa"/>
            <w:gridSpan w:val="2"/>
            <w:vMerge w:val="continue"/>
            <w:vAlign w:val="center"/>
          </w:tcPr>
          <w:p w14:paraId="710E55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132" w:type="dxa"/>
            <w:gridSpan w:val="2"/>
            <w:vAlign w:val="center"/>
          </w:tcPr>
          <w:p w14:paraId="184A09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  <w:t>成本约束</w:t>
            </w:r>
          </w:p>
        </w:tc>
        <w:tc>
          <w:tcPr>
            <w:tcW w:w="4263" w:type="dxa"/>
            <w:gridSpan w:val="2"/>
            <w:vAlign w:val="center"/>
          </w:tcPr>
          <w:p w14:paraId="0A0E9FD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146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both"/>
              <w:textAlignment w:val="auto"/>
              <w:rPr>
                <w:rFonts w:hint="default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  <w:t>制作成本不超过：_100_______元</w:t>
            </w:r>
          </w:p>
        </w:tc>
      </w:tr>
      <w:tr w14:paraId="7B6E4C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7" w:type="dxa"/>
            <w:gridSpan w:val="2"/>
            <w:vMerge w:val="continue"/>
            <w:vAlign w:val="center"/>
          </w:tcPr>
          <w:p w14:paraId="765873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132" w:type="dxa"/>
            <w:gridSpan w:val="2"/>
            <w:vAlign w:val="center"/>
          </w:tcPr>
          <w:p w14:paraId="106318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  <w:t>时间约束</w:t>
            </w:r>
          </w:p>
        </w:tc>
        <w:tc>
          <w:tcPr>
            <w:tcW w:w="4263" w:type="dxa"/>
            <w:gridSpan w:val="2"/>
            <w:vAlign w:val="center"/>
          </w:tcPr>
          <w:p w14:paraId="7D248B9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146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both"/>
              <w:textAlignment w:val="auto"/>
              <w:rPr>
                <w:rFonts w:hint="default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  <w:t>在_____10__节课内可完成制作</w:t>
            </w:r>
          </w:p>
        </w:tc>
      </w:tr>
      <w:tr w14:paraId="06AE90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6"/>
            <w:shd w:val="clear" w:color="auto" w:fill="DBE3F4" w:themeFill="accent1" w:themeFillTint="32"/>
            <w:vAlign w:val="center"/>
          </w:tcPr>
          <w:p w14:paraId="0B9C343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146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四、项目规划（每个阶段至少1人）</w:t>
            </w:r>
          </w:p>
        </w:tc>
      </w:tr>
      <w:tr w14:paraId="52B065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6"/>
            <w:vAlign w:val="center"/>
          </w:tcPr>
          <w:p w14:paraId="0552568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146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color w:val="FF0000"/>
                <w:sz w:val="24"/>
                <w:szCs w:val="24"/>
                <w:vertAlign w:val="baseline"/>
                <w:lang w:val="en-US" w:eastAsia="zh-CN"/>
              </w:rPr>
              <w:t>快速浏览课本目录，结合课件上的案例，了解项目各阶段的主要工作，填写预期成果与负责人。</w:t>
            </w:r>
          </w:p>
        </w:tc>
      </w:tr>
      <w:tr w14:paraId="6BAB71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9" w:type="dxa"/>
            <w:gridSpan w:val="3"/>
            <w:vAlign w:val="center"/>
          </w:tcPr>
          <w:p w14:paraId="407A73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 w:val="0"/>
                <w:bCs w:val="0"/>
                <w:color w:val="FF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阶段</w:t>
            </w:r>
          </w:p>
        </w:tc>
        <w:tc>
          <w:tcPr>
            <w:tcW w:w="4261" w:type="dxa"/>
            <w:gridSpan w:val="2"/>
            <w:vAlign w:val="center"/>
          </w:tcPr>
          <w:p w14:paraId="2452B0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 w:val="0"/>
                <w:bCs w:val="0"/>
                <w:color w:val="FF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预期成果</w:t>
            </w:r>
          </w:p>
        </w:tc>
        <w:tc>
          <w:tcPr>
            <w:tcW w:w="2132" w:type="dxa"/>
            <w:vAlign w:val="center"/>
          </w:tcPr>
          <w:p w14:paraId="0ABEC6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 w:val="0"/>
                <w:bCs w:val="0"/>
                <w:color w:val="FF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负责人</w:t>
            </w:r>
          </w:p>
        </w:tc>
      </w:tr>
      <w:tr w14:paraId="21C09A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9" w:type="dxa"/>
            <w:gridSpan w:val="3"/>
            <w:vAlign w:val="center"/>
          </w:tcPr>
          <w:p w14:paraId="04E3AA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 w:val="0"/>
                <w:bCs w:val="0"/>
                <w:color w:val="FF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项目选题与规划</w:t>
            </w:r>
          </w:p>
        </w:tc>
        <w:tc>
          <w:tcPr>
            <w:tcW w:w="4261" w:type="dxa"/>
            <w:gridSpan w:val="2"/>
            <w:vAlign w:val="center"/>
          </w:tcPr>
          <w:p w14:paraId="19AD7D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 w:val="0"/>
                <w:bCs w:val="0"/>
                <w:color w:val="FF000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132" w:type="dxa"/>
            <w:vAlign w:val="center"/>
          </w:tcPr>
          <w:p w14:paraId="2445D4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 w:val="0"/>
                <w:bCs w:val="0"/>
                <w:color w:val="FF000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5E4699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9" w:type="dxa"/>
            <w:gridSpan w:val="3"/>
            <w:vAlign w:val="center"/>
          </w:tcPr>
          <w:p w14:paraId="3CEF6A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 w:val="0"/>
                <w:bCs w:val="0"/>
                <w:color w:val="FF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发现与明确问题</w:t>
            </w:r>
          </w:p>
        </w:tc>
        <w:tc>
          <w:tcPr>
            <w:tcW w:w="4261" w:type="dxa"/>
            <w:gridSpan w:val="2"/>
            <w:vAlign w:val="center"/>
          </w:tcPr>
          <w:p w14:paraId="45972D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 w:val="0"/>
                <w:bCs w:val="0"/>
                <w:color w:val="FF000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132" w:type="dxa"/>
            <w:vAlign w:val="center"/>
          </w:tcPr>
          <w:p w14:paraId="5E2C06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 w:val="0"/>
                <w:bCs w:val="0"/>
                <w:color w:val="FF000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043D2C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9" w:type="dxa"/>
            <w:gridSpan w:val="3"/>
            <w:vAlign w:val="center"/>
          </w:tcPr>
          <w:p w14:paraId="3C5FD2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 w:val="0"/>
                <w:bCs w:val="0"/>
                <w:color w:val="FF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设计与权衡方案</w:t>
            </w:r>
          </w:p>
        </w:tc>
        <w:tc>
          <w:tcPr>
            <w:tcW w:w="4261" w:type="dxa"/>
            <w:gridSpan w:val="2"/>
            <w:vAlign w:val="center"/>
          </w:tcPr>
          <w:p w14:paraId="05A5B4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 w:val="0"/>
                <w:bCs w:val="0"/>
                <w:color w:val="FF000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132" w:type="dxa"/>
            <w:vAlign w:val="center"/>
          </w:tcPr>
          <w:p w14:paraId="5C2D44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 w:val="0"/>
                <w:bCs w:val="0"/>
                <w:color w:val="FF000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154268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9" w:type="dxa"/>
            <w:gridSpan w:val="3"/>
            <w:vAlign w:val="center"/>
          </w:tcPr>
          <w:p w14:paraId="398FE3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 w:val="0"/>
                <w:bCs w:val="0"/>
                <w:color w:val="FF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绘制产品设计图</w:t>
            </w:r>
          </w:p>
        </w:tc>
        <w:tc>
          <w:tcPr>
            <w:tcW w:w="4261" w:type="dxa"/>
            <w:gridSpan w:val="2"/>
            <w:vAlign w:val="center"/>
          </w:tcPr>
          <w:p w14:paraId="553112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 w:val="0"/>
                <w:bCs w:val="0"/>
                <w:color w:val="FF000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132" w:type="dxa"/>
            <w:vAlign w:val="center"/>
          </w:tcPr>
          <w:p w14:paraId="569B48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 w:val="0"/>
                <w:bCs w:val="0"/>
                <w:color w:val="FF000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438BB3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9" w:type="dxa"/>
            <w:gridSpan w:val="3"/>
            <w:vAlign w:val="center"/>
          </w:tcPr>
          <w:p w14:paraId="42BBFB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 w:val="0"/>
                <w:bCs w:val="0"/>
                <w:color w:val="FF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加工零件</w:t>
            </w:r>
          </w:p>
        </w:tc>
        <w:tc>
          <w:tcPr>
            <w:tcW w:w="4261" w:type="dxa"/>
            <w:gridSpan w:val="2"/>
            <w:vAlign w:val="center"/>
          </w:tcPr>
          <w:p w14:paraId="57205C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 w:val="0"/>
                <w:bCs w:val="0"/>
                <w:color w:val="FF000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132" w:type="dxa"/>
            <w:vAlign w:val="center"/>
          </w:tcPr>
          <w:p w14:paraId="3D021B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 w:val="0"/>
                <w:bCs w:val="0"/>
                <w:color w:val="FF000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6E9F21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9" w:type="dxa"/>
            <w:gridSpan w:val="3"/>
            <w:vAlign w:val="center"/>
          </w:tcPr>
          <w:p w14:paraId="5235B3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 w:val="0"/>
                <w:bCs w:val="0"/>
                <w:color w:val="FF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制作模型</w:t>
            </w:r>
          </w:p>
        </w:tc>
        <w:tc>
          <w:tcPr>
            <w:tcW w:w="4261" w:type="dxa"/>
            <w:gridSpan w:val="2"/>
            <w:vAlign w:val="center"/>
          </w:tcPr>
          <w:p w14:paraId="10E508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 w:val="0"/>
                <w:bCs w:val="0"/>
                <w:color w:val="FF000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132" w:type="dxa"/>
            <w:vAlign w:val="center"/>
          </w:tcPr>
          <w:p w14:paraId="7BF6EF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 w:val="0"/>
                <w:bCs w:val="0"/>
                <w:color w:val="FF000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409837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9" w:type="dxa"/>
            <w:gridSpan w:val="3"/>
            <w:vAlign w:val="center"/>
          </w:tcPr>
          <w:p w14:paraId="529B6E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 w:val="0"/>
                <w:bCs w:val="0"/>
                <w:color w:val="FF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编写产品说明书</w:t>
            </w:r>
          </w:p>
        </w:tc>
        <w:tc>
          <w:tcPr>
            <w:tcW w:w="4261" w:type="dxa"/>
            <w:gridSpan w:val="2"/>
            <w:vAlign w:val="center"/>
          </w:tcPr>
          <w:p w14:paraId="20D54C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 w:val="0"/>
                <w:bCs w:val="0"/>
                <w:color w:val="FF000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132" w:type="dxa"/>
            <w:vAlign w:val="center"/>
          </w:tcPr>
          <w:p w14:paraId="2BB10E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 w:val="0"/>
                <w:bCs w:val="0"/>
                <w:color w:val="FF0000"/>
                <w:sz w:val="24"/>
                <w:szCs w:val="24"/>
                <w:vertAlign w:val="baseline"/>
                <w:lang w:val="en-US" w:eastAsia="zh-CN"/>
              </w:rPr>
            </w:pPr>
          </w:p>
        </w:tc>
      </w:tr>
    </w:tbl>
    <w:p w14:paraId="363CE0C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/>
          <w:b/>
          <w:bCs/>
          <w:sz w:val="28"/>
          <w:szCs w:val="28"/>
          <w:lang w:val="en-US" w:eastAsia="zh-CN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 w14:paraId="6AC8E54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default"/>
          <w:b/>
          <w:bCs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第二节 人机关系与构思方法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6392"/>
      </w:tblGrid>
      <w:tr w14:paraId="573D80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2"/>
            <w:shd w:val="clear" w:color="auto" w:fill="DBE3F4" w:themeFill="accent1" w:themeFillTint="32"/>
            <w:vAlign w:val="center"/>
          </w:tcPr>
          <w:p w14:paraId="032D2D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学习目标</w:t>
            </w:r>
          </w:p>
        </w:tc>
      </w:tr>
      <w:tr w14:paraId="027D71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2"/>
            <w:shd w:val="clear" w:color="auto" w:fill="auto"/>
            <w:vAlign w:val="center"/>
          </w:tcPr>
          <w:p w14:paraId="3B950B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color w:val="FF0000"/>
                <w:sz w:val="24"/>
                <w:szCs w:val="24"/>
                <w:vertAlign w:val="baseline"/>
                <w:lang w:val="en-US" w:eastAsia="zh-CN"/>
              </w:rPr>
              <w:t>了解人机关系和构思方法，基于“发现问题与明确问题”的结果，以个人为单位设计产品，绘制产品设计稿。</w:t>
            </w:r>
          </w:p>
        </w:tc>
      </w:tr>
      <w:tr w14:paraId="0F95D8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" w:hRule="atLeast"/>
        </w:trPr>
        <w:tc>
          <w:tcPr>
            <w:tcW w:w="8522" w:type="dxa"/>
            <w:gridSpan w:val="2"/>
            <w:shd w:val="clear" w:color="auto" w:fill="DBE3F4" w:themeFill="accent1" w:themeFillTint="32"/>
            <w:vAlign w:val="center"/>
          </w:tcPr>
          <w:p w14:paraId="19FE45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一、产品的基本描述</w:t>
            </w:r>
          </w:p>
        </w:tc>
      </w:tr>
      <w:tr w14:paraId="6834A4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" w:hRule="atLeast"/>
        </w:trPr>
        <w:tc>
          <w:tcPr>
            <w:tcW w:w="8522" w:type="dxa"/>
            <w:gridSpan w:val="2"/>
            <w:shd w:val="clear" w:color="auto" w:fill="auto"/>
            <w:vAlign w:val="center"/>
          </w:tcPr>
          <w:p w14:paraId="637BAF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color w:val="FF0000"/>
                <w:sz w:val="24"/>
                <w:szCs w:val="24"/>
                <w:vertAlign w:val="baseline"/>
                <w:lang w:val="en-US" w:eastAsia="zh-CN"/>
              </w:rPr>
              <w:t>根据上节课的讨论结果，对小组产品的功能、材料、结构、外观进行简要描述。</w:t>
            </w:r>
          </w:p>
        </w:tc>
      </w:tr>
      <w:tr w14:paraId="31C90B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</w:trPr>
        <w:tc>
          <w:tcPr>
            <w:tcW w:w="8522" w:type="dxa"/>
            <w:gridSpan w:val="2"/>
            <w:shd w:val="clear" w:color="auto" w:fill="auto"/>
            <w:vAlign w:val="center"/>
          </w:tcPr>
          <w:p w14:paraId="0BA17D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1.产品的功能</w:t>
            </w:r>
          </w:p>
          <w:p w14:paraId="69AA8B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t>猫可蜷缩、进出方便、透气、耐用、美观</w:t>
            </w:r>
          </w:p>
          <w:p w14:paraId="5EEE5F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  <w:p w14:paraId="32B1FE7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2.产品的材料</w:t>
            </w:r>
          </w:p>
          <w:p w14:paraId="2C8E12E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t>瓦楞纸板/EVA泡沫板（轻便、易加工、可塑形</w:t>
            </w:r>
          </w:p>
          <w:p w14:paraId="4DFCCB4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  <w:p w14:paraId="5B981FD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3.产品的结构</w:t>
            </w:r>
          </w:p>
          <w:p w14:paraId="29098A9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t>方形底座 + 半圆穹顶 + 猫耳装饰 + 拱形入口 + 侧窗</w:t>
            </w:r>
          </w:p>
          <w:p w14:paraId="2839F1A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  <w:p w14:paraId="629EEA5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4.产品的外观</w:t>
            </w:r>
          </w:p>
          <w:p w14:paraId="6DDD2E6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t>方形底座 + 半圆穹顶 + 猫耳装饰 + 拱形入口 + 侧窗</w:t>
            </w:r>
          </w:p>
          <w:p w14:paraId="0CA5BA6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62530E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</w:trPr>
        <w:tc>
          <w:tcPr>
            <w:tcW w:w="8522" w:type="dxa"/>
            <w:gridSpan w:val="2"/>
            <w:shd w:val="clear" w:color="auto" w:fill="DBE3F4" w:themeFill="accent1" w:themeFillTint="32"/>
            <w:vAlign w:val="center"/>
          </w:tcPr>
          <w:p w14:paraId="5A211B7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二、个人方案设计（1人1图，每个人都要参与）</w:t>
            </w:r>
          </w:p>
        </w:tc>
      </w:tr>
      <w:tr w14:paraId="48F62F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</w:trPr>
        <w:tc>
          <w:tcPr>
            <w:tcW w:w="8522" w:type="dxa"/>
            <w:gridSpan w:val="2"/>
            <w:shd w:val="clear" w:color="auto" w:fill="auto"/>
            <w:vAlign w:val="center"/>
          </w:tcPr>
          <w:p w14:paraId="167842E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default"/>
                <w:b w:val="0"/>
                <w:bCs w:val="0"/>
                <w:color w:val="FF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color w:val="FF0000"/>
                <w:sz w:val="24"/>
                <w:szCs w:val="24"/>
                <w:vertAlign w:val="baseline"/>
                <w:lang w:val="en-US" w:eastAsia="zh-CN"/>
              </w:rPr>
              <w:t>根据小组产品的文字描述，以个人为单位在纸上绘制产品设计稿，然后拍照插入到本文档中。</w:t>
            </w:r>
          </w:p>
        </w:tc>
      </w:tr>
      <w:tr w14:paraId="703B39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</w:trPr>
        <w:tc>
          <w:tcPr>
            <w:tcW w:w="2130" w:type="dxa"/>
            <w:shd w:val="clear" w:color="auto" w:fill="auto"/>
            <w:vAlign w:val="center"/>
          </w:tcPr>
          <w:p w14:paraId="2C6A9F2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  <w:t>姓名</w:t>
            </w:r>
          </w:p>
        </w:tc>
        <w:tc>
          <w:tcPr>
            <w:tcW w:w="6392" w:type="dxa"/>
            <w:shd w:val="clear" w:color="auto" w:fill="auto"/>
            <w:vAlign w:val="center"/>
          </w:tcPr>
          <w:p w14:paraId="639C370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  <w:t>设计图</w:t>
            </w:r>
          </w:p>
        </w:tc>
      </w:tr>
      <w:tr w14:paraId="1B68D8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</w:trPr>
        <w:tc>
          <w:tcPr>
            <w:tcW w:w="2130" w:type="dxa"/>
            <w:shd w:val="clear" w:color="auto" w:fill="auto"/>
            <w:vAlign w:val="center"/>
          </w:tcPr>
          <w:p w14:paraId="1AAC6C7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  <w:p w14:paraId="340768B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  <w:p w14:paraId="64DFE74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  <w:p w14:paraId="6024588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  <w:p w14:paraId="67302E2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  <w:p w14:paraId="4AF05BA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  <w:p w14:paraId="3E056E6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6392" w:type="dxa"/>
            <w:shd w:val="clear" w:color="auto" w:fill="auto"/>
            <w:vAlign w:val="center"/>
          </w:tcPr>
          <w:p w14:paraId="555EE2D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6A1421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</w:trPr>
        <w:tc>
          <w:tcPr>
            <w:tcW w:w="2130" w:type="dxa"/>
            <w:shd w:val="clear" w:color="auto" w:fill="auto"/>
            <w:vAlign w:val="center"/>
          </w:tcPr>
          <w:p w14:paraId="6BE56DA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  <w:p w14:paraId="45BFE0F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  <w:p w14:paraId="69706B8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  <w:p w14:paraId="7F2FCE3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  <w:p w14:paraId="27C33D0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  <w:p w14:paraId="5DA8D1F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  <w:p w14:paraId="52F7EFE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6392" w:type="dxa"/>
            <w:shd w:val="clear" w:color="auto" w:fill="auto"/>
            <w:vAlign w:val="center"/>
          </w:tcPr>
          <w:p w14:paraId="0EFC505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797FC3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</w:trPr>
        <w:tc>
          <w:tcPr>
            <w:tcW w:w="2130" w:type="dxa"/>
            <w:shd w:val="clear" w:color="auto" w:fill="auto"/>
            <w:vAlign w:val="center"/>
          </w:tcPr>
          <w:p w14:paraId="0F1E3C3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  <w:p w14:paraId="7D2F84B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  <w:p w14:paraId="3D81338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  <w:p w14:paraId="47DD907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  <w:p w14:paraId="613ACAC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  <w:p w14:paraId="174E83E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  <w:p w14:paraId="1C10BEB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6392" w:type="dxa"/>
            <w:shd w:val="clear" w:color="auto" w:fill="auto"/>
            <w:vAlign w:val="center"/>
          </w:tcPr>
          <w:p w14:paraId="7FCD242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4FFEDF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</w:trPr>
        <w:tc>
          <w:tcPr>
            <w:tcW w:w="2130" w:type="dxa"/>
            <w:shd w:val="clear" w:color="auto" w:fill="auto"/>
            <w:vAlign w:val="center"/>
          </w:tcPr>
          <w:p w14:paraId="00FAC1D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  <w:p w14:paraId="606DAA8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  <w:p w14:paraId="72FACBE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  <w:p w14:paraId="733290E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  <w:p w14:paraId="0FD1625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  <w:p w14:paraId="1936E63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  <w:p w14:paraId="7EBC6CC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6392" w:type="dxa"/>
            <w:shd w:val="clear" w:color="auto" w:fill="auto"/>
            <w:vAlign w:val="center"/>
          </w:tcPr>
          <w:p w14:paraId="5FD562A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68709A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</w:trPr>
        <w:tc>
          <w:tcPr>
            <w:tcW w:w="2130" w:type="dxa"/>
            <w:shd w:val="clear" w:color="auto" w:fill="auto"/>
            <w:vAlign w:val="center"/>
          </w:tcPr>
          <w:p w14:paraId="42ACA32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  <w:p w14:paraId="4279D32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  <w:p w14:paraId="42BA217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  <w:p w14:paraId="320D183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  <w:p w14:paraId="2F9145A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  <w:p w14:paraId="34765B7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  <w:p w14:paraId="15F8CDA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6392" w:type="dxa"/>
            <w:shd w:val="clear" w:color="auto" w:fill="auto"/>
            <w:vAlign w:val="center"/>
          </w:tcPr>
          <w:p w14:paraId="16F0B6A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55634C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</w:trPr>
        <w:tc>
          <w:tcPr>
            <w:tcW w:w="2130" w:type="dxa"/>
            <w:shd w:val="clear" w:color="auto" w:fill="auto"/>
            <w:vAlign w:val="center"/>
          </w:tcPr>
          <w:p w14:paraId="1AA07F8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  <w:p w14:paraId="09DF598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  <w:p w14:paraId="5A2831D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  <w:p w14:paraId="5D911DB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  <w:p w14:paraId="5B77729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  <w:p w14:paraId="479117A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  <w:p w14:paraId="0AC9F77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6392" w:type="dxa"/>
            <w:shd w:val="clear" w:color="auto" w:fill="auto"/>
            <w:vAlign w:val="center"/>
          </w:tcPr>
          <w:p w14:paraId="71777EF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13D87F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</w:trPr>
        <w:tc>
          <w:tcPr>
            <w:tcW w:w="2130" w:type="dxa"/>
            <w:shd w:val="clear" w:color="auto" w:fill="auto"/>
            <w:vAlign w:val="center"/>
          </w:tcPr>
          <w:p w14:paraId="16AD143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  <w:p w14:paraId="4177E68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  <w:p w14:paraId="627BAF0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  <w:p w14:paraId="5B88612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  <w:p w14:paraId="397FAE6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  <w:p w14:paraId="7AD1C1D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  <w:p w14:paraId="5821EA3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6392" w:type="dxa"/>
            <w:shd w:val="clear" w:color="auto" w:fill="auto"/>
            <w:vAlign w:val="center"/>
          </w:tcPr>
          <w:p w14:paraId="2D137B2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</w:tr>
    </w:tbl>
    <w:p w14:paraId="6721B91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default"/>
          <w:sz w:val="28"/>
          <w:szCs w:val="28"/>
          <w:lang w:val="en-US" w:eastAsia="zh-CN"/>
        </w:rPr>
        <w:sectPr>
          <w:footerReference r:id="rId3" w:type="default"/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 w14:paraId="5134D449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default"/>
          <w:b/>
          <w:bCs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权衡方案与绘制设计草图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6392"/>
      </w:tblGrid>
      <w:tr w14:paraId="3D0C20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2"/>
            <w:shd w:val="clear" w:color="auto" w:fill="DBE3F4" w:themeFill="accent1" w:themeFillTint="32"/>
            <w:vAlign w:val="center"/>
          </w:tcPr>
          <w:p w14:paraId="3DE23BB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学习目标</w:t>
            </w:r>
          </w:p>
        </w:tc>
      </w:tr>
      <w:tr w14:paraId="490F26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2"/>
            <w:vAlign w:val="center"/>
          </w:tcPr>
          <w:p w14:paraId="27274BE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color w:val="FF0000"/>
                <w:sz w:val="24"/>
                <w:szCs w:val="24"/>
                <w:vertAlign w:val="baseline"/>
                <w:lang w:val="en-US" w:eastAsia="zh-CN"/>
              </w:rPr>
              <w:t>了解比较方案和权衡方案的一般过程，从个人方案中选出小组方案，通过小组协作与人工协作的方式，形成最终设计方案并绘制设计草图。</w:t>
            </w:r>
          </w:p>
        </w:tc>
      </w:tr>
      <w:tr w14:paraId="2FDAB9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2"/>
            <w:shd w:val="clear" w:color="auto" w:fill="DBE3F4" w:themeFill="accent1" w:themeFillTint="32"/>
            <w:vAlign w:val="center"/>
          </w:tcPr>
          <w:p w14:paraId="4242D1A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一、比较和权衡方案</w:t>
            </w:r>
          </w:p>
        </w:tc>
      </w:tr>
      <w:tr w14:paraId="66BA7B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2"/>
            <w:vAlign w:val="center"/>
          </w:tcPr>
          <w:p w14:paraId="648B85F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default"/>
                <w:color w:val="FF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color w:val="FF0000"/>
                <w:sz w:val="24"/>
                <w:szCs w:val="24"/>
                <w:vertAlign w:val="baseline"/>
                <w:lang w:val="en-US" w:eastAsia="zh-CN"/>
              </w:rPr>
              <w:t>根据设计指标，进一步完成个人设计方案。每位成员开展自评，对自己的设计方案进行打分。</w:t>
            </w:r>
          </w:p>
        </w:tc>
      </w:tr>
      <w:tr w14:paraId="307CFC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vAlign w:val="center"/>
          </w:tcPr>
          <w:p w14:paraId="661E50B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设计原则</w:t>
            </w:r>
          </w:p>
        </w:tc>
        <w:tc>
          <w:tcPr>
            <w:tcW w:w="6392" w:type="dxa"/>
            <w:vAlign w:val="center"/>
          </w:tcPr>
          <w:p w14:paraId="16BBFE6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描述</w:t>
            </w:r>
          </w:p>
        </w:tc>
      </w:tr>
      <w:tr w14:paraId="7B1A64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vAlign w:val="center"/>
          </w:tcPr>
          <w:p w14:paraId="759A863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实用原则</w:t>
            </w:r>
          </w:p>
        </w:tc>
        <w:tc>
          <w:tcPr>
            <w:tcW w:w="6392" w:type="dxa"/>
            <w:vAlign w:val="center"/>
          </w:tcPr>
          <w:p w14:paraId="6901C80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  <w:t>符合研究对象的尺寸大小、生活习性和居住需求</w:t>
            </w: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；</w:t>
            </w:r>
            <w:r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  <w:t>易于清洁、方便维护和定期清理</w:t>
            </w:r>
          </w:p>
        </w:tc>
      </w:tr>
      <w:tr w14:paraId="37A77D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vAlign w:val="center"/>
          </w:tcPr>
          <w:p w14:paraId="006B6ED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创新原则</w:t>
            </w:r>
          </w:p>
        </w:tc>
        <w:tc>
          <w:tcPr>
            <w:tcW w:w="6392" w:type="dxa"/>
            <w:vAlign w:val="center"/>
          </w:tcPr>
          <w:p w14:paraId="351B295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  <w:t>对已有产品进行改进，增加了新的功能或特性</w:t>
            </w: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；</w:t>
            </w:r>
            <w:r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  <w:t>可采用3D打印、激光切割等新型加工方式进行加工</w:t>
            </w:r>
          </w:p>
        </w:tc>
      </w:tr>
      <w:tr w14:paraId="5A6454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vAlign w:val="center"/>
          </w:tcPr>
          <w:p w14:paraId="0CFBF33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经济原则</w:t>
            </w:r>
          </w:p>
        </w:tc>
        <w:tc>
          <w:tcPr>
            <w:tcW w:w="6392" w:type="dxa"/>
            <w:vAlign w:val="center"/>
          </w:tcPr>
          <w:p w14:paraId="53E92A3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  <w:t>能够采用低成本的材料加工出产品</w:t>
            </w: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；</w:t>
            </w:r>
            <w:r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  <w:t>能够在四节课的时间内完成产品的加工</w:t>
            </w:r>
          </w:p>
        </w:tc>
      </w:tr>
      <w:tr w14:paraId="2A9721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vAlign w:val="center"/>
          </w:tcPr>
          <w:p w14:paraId="2165F71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美观原则</w:t>
            </w:r>
          </w:p>
        </w:tc>
        <w:tc>
          <w:tcPr>
            <w:tcW w:w="6392" w:type="dxa"/>
            <w:vAlign w:val="center"/>
          </w:tcPr>
          <w:p w14:paraId="4DB60E4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  <w:t>产品外形优美、比例协调，符合宠物主人的审美</w:t>
            </w: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；</w:t>
            </w:r>
            <w:r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  <w:t>产品造型具有明显的创新性，让人耳目一新</w:t>
            </w:r>
          </w:p>
        </w:tc>
      </w:tr>
      <w:tr w14:paraId="19FFCF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2"/>
            <w:vAlign w:val="center"/>
          </w:tcPr>
          <w:p w14:paraId="76EB0EC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color w:val="FF0000"/>
                <w:sz w:val="24"/>
                <w:szCs w:val="24"/>
                <w:vertAlign w:val="baseline"/>
                <w:lang w:val="en-US" w:eastAsia="zh-CN"/>
              </w:rPr>
              <w:t>注：按照符合程度，每2个小组成员之间互相打分，并将打分结果填写到下表。</w:t>
            </w:r>
          </w:p>
        </w:tc>
      </w:tr>
      <w:tr w14:paraId="18F2AB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vAlign w:val="center"/>
          </w:tcPr>
          <w:p w14:paraId="5F24F25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方案负责人</w:t>
            </w:r>
          </w:p>
        </w:tc>
        <w:tc>
          <w:tcPr>
            <w:tcW w:w="6392" w:type="dxa"/>
            <w:vAlign w:val="center"/>
          </w:tcPr>
          <w:p w14:paraId="4E0F73B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设计指标得分</w:t>
            </w:r>
          </w:p>
        </w:tc>
      </w:tr>
      <w:tr w14:paraId="190880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vAlign w:val="center"/>
          </w:tcPr>
          <w:p w14:paraId="2B90385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黄裔博</w:t>
            </w:r>
          </w:p>
        </w:tc>
        <w:tc>
          <w:tcPr>
            <w:tcW w:w="6392" w:type="dxa"/>
            <w:vAlign w:val="center"/>
          </w:tcPr>
          <w:p w14:paraId="24DE75B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  <w:t>实用性（</w:t>
            </w: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3</w:t>
            </w:r>
            <w:r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  <w:t xml:space="preserve"> ）  创新性（  </w:t>
            </w: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3</w:t>
            </w:r>
            <w:r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  <w:t xml:space="preserve">）  经济性（  </w:t>
            </w: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2</w:t>
            </w:r>
            <w:r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  <w:t xml:space="preserve">）  美观性（ </w:t>
            </w: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1</w:t>
            </w:r>
            <w:r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  <w:t xml:space="preserve"> ）</w:t>
            </w:r>
          </w:p>
        </w:tc>
      </w:tr>
      <w:tr w14:paraId="17FDB0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</w:trPr>
        <w:tc>
          <w:tcPr>
            <w:tcW w:w="2130" w:type="dxa"/>
            <w:vAlign w:val="center"/>
          </w:tcPr>
          <w:p w14:paraId="228225E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张智信</w:t>
            </w:r>
          </w:p>
        </w:tc>
        <w:tc>
          <w:tcPr>
            <w:tcW w:w="6392" w:type="dxa"/>
            <w:vAlign w:val="center"/>
          </w:tcPr>
          <w:p w14:paraId="795C6C2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  <w:t xml:space="preserve">实用性（  </w:t>
            </w: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5</w:t>
            </w:r>
            <w:r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  <w:t xml:space="preserve">）  创新性（ </w:t>
            </w: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1</w:t>
            </w:r>
            <w:r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  <w:t xml:space="preserve"> ）  经济性（ </w:t>
            </w: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2</w:t>
            </w:r>
            <w:r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  <w:t xml:space="preserve"> ）  美观性（ </w:t>
            </w: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3</w:t>
            </w:r>
            <w:r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  <w:t xml:space="preserve"> ）</w:t>
            </w:r>
          </w:p>
        </w:tc>
      </w:tr>
      <w:tr w14:paraId="0F4042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vAlign w:val="center"/>
          </w:tcPr>
          <w:p w14:paraId="13FEB04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柳淏轩</w:t>
            </w:r>
          </w:p>
        </w:tc>
        <w:tc>
          <w:tcPr>
            <w:tcW w:w="6392" w:type="dxa"/>
            <w:vAlign w:val="center"/>
          </w:tcPr>
          <w:p w14:paraId="43F6BC9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  <w:t xml:space="preserve">实用性（ </w:t>
            </w: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1</w:t>
            </w:r>
            <w:r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  <w:t xml:space="preserve">）  创新性（ </w:t>
            </w: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3</w:t>
            </w:r>
            <w:r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  <w:t xml:space="preserve"> ）  经济性（</w:t>
            </w: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2</w:t>
            </w:r>
            <w:r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  <w:t xml:space="preserve">  ）  美观性（</w:t>
            </w: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4</w:t>
            </w:r>
            <w:r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  <w:t xml:space="preserve">  ）</w:t>
            </w:r>
          </w:p>
        </w:tc>
      </w:tr>
      <w:tr w14:paraId="5512C9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vAlign w:val="center"/>
          </w:tcPr>
          <w:p w14:paraId="6FC597B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李建铎</w:t>
            </w:r>
          </w:p>
        </w:tc>
        <w:tc>
          <w:tcPr>
            <w:tcW w:w="6392" w:type="dxa"/>
            <w:vAlign w:val="center"/>
          </w:tcPr>
          <w:p w14:paraId="3D9C4ED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  <w:t>实用性（</w:t>
            </w: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3</w:t>
            </w:r>
            <w:r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  <w:t xml:space="preserve">  ）  创新性（</w:t>
            </w: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2</w:t>
            </w:r>
            <w:r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  <w:t xml:space="preserve">  ）  经济性（ </w:t>
            </w: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4</w:t>
            </w:r>
            <w:r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  <w:t xml:space="preserve"> ）  美观性（ </w:t>
            </w: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1</w:t>
            </w:r>
            <w:r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  <w:t xml:space="preserve"> ）</w:t>
            </w:r>
          </w:p>
        </w:tc>
      </w:tr>
      <w:tr w14:paraId="0E10E6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vAlign w:val="center"/>
          </w:tcPr>
          <w:p w14:paraId="52B6C41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黄瑞萍</w:t>
            </w:r>
          </w:p>
        </w:tc>
        <w:tc>
          <w:tcPr>
            <w:tcW w:w="6392" w:type="dxa"/>
            <w:vAlign w:val="center"/>
          </w:tcPr>
          <w:p w14:paraId="05C1BB2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  <w:t xml:space="preserve">实用性（ </w:t>
            </w: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4</w:t>
            </w:r>
            <w:r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  <w:t xml:space="preserve"> ）  创新性（ </w:t>
            </w: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2</w:t>
            </w:r>
            <w:r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  <w:t xml:space="preserve"> ）  经济性（</w:t>
            </w: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3</w:t>
            </w:r>
            <w:r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  <w:t xml:space="preserve">  ）  美观性（</w:t>
            </w: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1</w:t>
            </w:r>
            <w:r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  <w:t xml:space="preserve">  ）</w:t>
            </w:r>
          </w:p>
        </w:tc>
      </w:tr>
      <w:tr w14:paraId="369751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vAlign w:val="center"/>
          </w:tcPr>
          <w:p w14:paraId="7D1A9B0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杨恺云</w:t>
            </w:r>
          </w:p>
        </w:tc>
        <w:tc>
          <w:tcPr>
            <w:tcW w:w="6392" w:type="dxa"/>
            <w:vAlign w:val="center"/>
          </w:tcPr>
          <w:p w14:paraId="19D7211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  <w:t xml:space="preserve">实用性（  </w:t>
            </w: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4</w:t>
            </w:r>
            <w:r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  <w:t xml:space="preserve">）  创新性（  </w:t>
            </w: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5</w:t>
            </w:r>
            <w:r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  <w:t xml:space="preserve">）  经济性（ </w:t>
            </w: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2</w:t>
            </w:r>
            <w:r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  <w:t xml:space="preserve"> ）  美观性（ </w:t>
            </w: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2</w:t>
            </w:r>
            <w:r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  <w:t xml:space="preserve"> ）</w:t>
            </w:r>
          </w:p>
        </w:tc>
      </w:tr>
      <w:tr w14:paraId="7D8BCC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vAlign w:val="center"/>
          </w:tcPr>
          <w:p w14:paraId="3755099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6392" w:type="dxa"/>
            <w:vAlign w:val="center"/>
          </w:tcPr>
          <w:p w14:paraId="469AE01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  <w:t xml:space="preserve">实用性（  </w:t>
            </w: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1</w:t>
            </w:r>
            <w:r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  <w:t xml:space="preserve">）  创新性（ </w:t>
            </w: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2</w:t>
            </w:r>
            <w:r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  <w:t xml:space="preserve"> ）  经济性（</w:t>
            </w: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3</w:t>
            </w:r>
            <w:r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  <w:t xml:space="preserve">  ）  美观性（</w:t>
            </w: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5</w:t>
            </w:r>
            <w:r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  <w:t xml:space="preserve">  ）</w:t>
            </w:r>
          </w:p>
        </w:tc>
      </w:tr>
      <w:tr w14:paraId="357E46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2"/>
            <w:shd w:val="clear" w:color="auto" w:fill="DBE3F4" w:themeFill="accent1" w:themeFillTint="32"/>
            <w:vAlign w:val="center"/>
          </w:tcPr>
          <w:p w14:paraId="3CAE363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二、细化方案</w:t>
            </w:r>
          </w:p>
        </w:tc>
      </w:tr>
      <w:tr w14:paraId="229A02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2"/>
            <w:vAlign w:val="center"/>
          </w:tcPr>
          <w:p w14:paraId="3797237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eastAsia"/>
                <w:color w:val="FF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color w:val="FF0000"/>
                <w:sz w:val="24"/>
                <w:szCs w:val="24"/>
                <w:vertAlign w:val="baseline"/>
                <w:lang w:val="en-US" w:eastAsia="zh-CN"/>
              </w:rPr>
              <w:t>通过</w:t>
            </w:r>
            <w:r>
              <w:rPr>
                <w:rFonts w:hint="eastAsia"/>
                <w:color w:val="FF0000"/>
                <w:sz w:val="24"/>
                <w:szCs w:val="24"/>
                <w:u w:val="single"/>
                <w:vertAlign w:val="baseline"/>
                <w:lang w:val="en-US" w:eastAsia="zh-CN"/>
              </w:rPr>
              <w:t>小组讨论</w:t>
            </w:r>
            <w:r>
              <w:rPr>
                <w:rFonts w:hint="eastAsia"/>
                <w:color w:val="FF0000"/>
                <w:sz w:val="24"/>
                <w:szCs w:val="24"/>
                <w:vertAlign w:val="baseline"/>
                <w:lang w:val="en-US" w:eastAsia="zh-CN"/>
              </w:rPr>
              <w:t>、</w:t>
            </w:r>
            <w:r>
              <w:rPr>
                <w:rFonts w:hint="eastAsia"/>
                <w:color w:val="FF0000"/>
                <w:sz w:val="24"/>
                <w:szCs w:val="24"/>
                <w:u w:val="single"/>
                <w:vertAlign w:val="baseline"/>
                <w:lang w:val="en-US" w:eastAsia="zh-CN"/>
              </w:rPr>
              <w:t>与人工智能对话</w:t>
            </w:r>
            <w:r>
              <w:rPr>
                <w:rFonts w:hint="eastAsia"/>
                <w:color w:val="FF0000"/>
                <w:sz w:val="24"/>
                <w:szCs w:val="24"/>
                <w:vertAlign w:val="baseline"/>
                <w:lang w:val="en-US" w:eastAsia="zh-CN"/>
              </w:rPr>
              <w:t>等方式，提出2-3个优化方向。</w:t>
            </w:r>
          </w:p>
          <w:p w14:paraId="11C4600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color w:val="0000FF"/>
                <w:sz w:val="21"/>
                <w:szCs w:val="21"/>
                <w:vertAlign w:val="baseline"/>
                <w:lang w:val="en-US" w:eastAsia="zh-CN"/>
              </w:rPr>
              <w:t>【活动指引】首先，小组讨论选出1-2个备选方案。然后，将备选方案拍照后提交给人工智能工具，询问它的优化建议，合并为1个方案。最后，结合小组讨论结果，整理得出2-3个优化方向，填入表格中。</w:t>
            </w:r>
          </w:p>
        </w:tc>
      </w:tr>
      <w:tr w14:paraId="175C36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2"/>
            <w:vAlign w:val="center"/>
          </w:tcPr>
          <w:p w14:paraId="3733352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  <w:t>优化方向1：</w:t>
            </w:r>
          </w:p>
          <w:p w14:paraId="2BAEE42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default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  <w:t>给猫一个梯子</w:t>
            </w:r>
          </w:p>
          <w:p w14:paraId="1303A3C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  <w:t>优化方向2：</w:t>
            </w:r>
          </w:p>
          <w:p w14:paraId="5FC5334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default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  <w:t>给猫窝增加一点猫的特征</w:t>
            </w:r>
          </w:p>
          <w:p w14:paraId="10AFA8C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  <w:t>优化方向3：</w:t>
            </w:r>
          </w:p>
          <w:p w14:paraId="76A1950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default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  <w:t>增加猫窝舒适性</w:t>
            </w:r>
          </w:p>
        </w:tc>
      </w:tr>
      <w:tr w14:paraId="69E342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2"/>
            <w:shd w:val="clear" w:color="auto" w:fill="DBE3F4" w:themeFill="accent1" w:themeFillTint="32"/>
            <w:vAlign w:val="center"/>
          </w:tcPr>
          <w:p w14:paraId="3780507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  <w:t>三、呈现方案：绘制设计草图</w:t>
            </w:r>
          </w:p>
        </w:tc>
      </w:tr>
      <w:tr w14:paraId="721E85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2"/>
            <w:shd w:val="clear" w:color="auto" w:fill="auto"/>
            <w:vAlign w:val="center"/>
          </w:tcPr>
          <w:p w14:paraId="6A5D185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default"/>
                <w:b w:val="0"/>
                <w:bCs w:val="0"/>
                <w:color w:val="FF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color w:val="FF0000"/>
                <w:sz w:val="24"/>
                <w:szCs w:val="24"/>
                <w:vertAlign w:val="baseline"/>
                <w:lang w:val="en-US" w:eastAsia="zh-CN"/>
              </w:rPr>
              <w:t>绘制设计草图，要求标注产品主要尺寸和所用材料，并且编写简单的产品说明书。注意产品尺寸不应超过60cm*60cm*60cm。</w:t>
            </w:r>
          </w:p>
        </w:tc>
      </w:tr>
      <w:tr w14:paraId="70394A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2"/>
            <w:shd w:val="clear" w:color="auto" w:fill="auto"/>
            <w:vAlign w:val="center"/>
          </w:tcPr>
          <w:p w14:paraId="3AD076A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eastAsia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  <w:t>设计草图（在草图纸上绘制后拍照粘贴）：</w:t>
            </w:r>
          </w:p>
          <w:p w14:paraId="53BF8B6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default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  <w:p w14:paraId="785B53E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  <w:p w14:paraId="1D4814D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  <w:p w14:paraId="73EFA4D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  <w:p w14:paraId="1C993FF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  <w:p w14:paraId="5D71353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  <w:p w14:paraId="03AE5D3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  <w:p w14:paraId="4940BE1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eastAsia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  <w:p w14:paraId="35BCD88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eastAsia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  <w:p w14:paraId="1AEF274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eastAsia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  <w:p w14:paraId="7F99F41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default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  <w:p w14:paraId="167CD62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eastAsia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  <w:t>产品说明：</w:t>
            </w:r>
          </w:p>
          <w:p w14:paraId="57F20DF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3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</w:pPr>
            <w:r>
              <w:rPr>
                <w:rFonts w:hint="eastAsia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产品尺寸：</w:t>
            </w:r>
            <w:r>
              <w:t>长</w:t>
            </w:r>
            <w:r>
              <w:rPr>
                <w:rFonts w:hint="eastAsia"/>
                <w:lang w:val="en-US" w:eastAsia="zh-CN"/>
              </w:rPr>
              <w:t>60</w:t>
            </w:r>
            <w:r>
              <w:t>cm × 宽</w:t>
            </w:r>
            <w:r>
              <w:rPr>
                <w:rFonts w:hint="eastAsia"/>
                <w:lang w:val="en-US" w:eastAsia="zh-CN"/>
              </w:rPr>
              <w:t>60</w:t>
            </w:r>
            <w:r>
              <w:t>cm × 高</w:t>
            </w:r>
            <w:r>
              <w:rPr>
                <w:rFonts w:hint="eastAsia"/>
                <w:lang w:val="en-US" w:eastAsia="zh-CN"/>
              </w:rPr>
              <w:t>60</w:t>
            </w:r>
            <w:r>
              <w:t>cm</w:t>
            </w:r>
          </w:p>
          <w:p w14:paraId="6A57DB6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3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</w:pPr>
            <w:r>
              <w:rPr>
                <w:rFonts w:hint="eastAsia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主要材料：</w:t>
            </w:r>
            <w:r>
              <w:t>瓦楞纸板/EVA泡沫板（轻便、易加工、可塑形）</w:t>
            </w:r>
          </w:p>
          <w:p w14:paraId="204C99F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default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3.主要颜色：白黄色</w:t>
            </w:r>
          </w:p>
          <w:p w14:paraId="513B7A2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default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4.设计亮点：经济实惠</w:t>
            </w:r>
          </w:p>
        </w:tc>
      </w:tr>
    </w:tbl>
    <w:p w14:paraId="7D47E71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default"/>
          <w:sz w:val="28"/>
          <w:szCs w:val="28"/>
          <w:lang w:val="en-US" w:eastAsia="zh-CN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 w14:paraId="44909FF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default"/>
          <w:b/>
          <w:bCs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第四节 绘制三视图并标注尺寸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 w14:paraId="048B73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shd w:val="clear" w:color="auto" w:fill="DBE3F4" w:themeFill="accent1" w:themeFillTint="32"/>
            <w:vAlign w:val="center"/>
          </w:tcPr>
          <w:p w14:paraId="2C54BD1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学习目标</w:t>
            </w:r>
          </w:p>
        </w:tc>
      </w:tr>
      <w:tr w14:paraId="1704C8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vAlign w:val="center"/>
          </w:tcPr>
          <w:p w14:paraId="1DA4F06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color w:val="FF0000"/>
                <w:sz w:val="24"/>
                <w:szCs w:val="24"/>
                <w:vertAlign w:val="baseline"/>
                <w:lang w:val="en-US" w:eastAsia="zh-CN"/>
              </w:rPr>
              <w:t>了解正投影和三视图的特点，掌握三视图的绘制方法、尺寸标注的基本要求和尺寸要素。根据小组设计草图，每位成员各自绘制一个模型三视图（作为个人成绩），将绘制效果最佳的模型三视图拍照提交（作为小组成绩）。</w:t>
            </w:r>
          </w:p>
        </w:tc>
      </w:tr>
      <w:tr w14:paraId="35ED0D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shd w:val="clear" w:color="auto" w:fill="DBE3F4" w:themeFill="accent1" w:themeFillTint="32"/>
            <w:vAlign w:val="center"/>
          </w:tcPr>
          <w:p w14:paraId="030DF87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一、小组最佳模型三视图</w:t>
            </w:r>
          </w:p>
        </w:tc>
      </w:tr>
      <w:tr w14:paraId="334E81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vAlign w:val="center"/>
          </w:tcPr>
          <w:p w14:paraId="19BAF2D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/>
                <w:color w:val="FF0000"/>
                <w:sz w:val="24"/>
                <w:szCs w:val="24"/>
                <w:vertAlign w:val="baseline"/>
                <w:lang w:val="en-US" w:eastAsia="zh-CN"/>
              </w:rPr>
            </w:pPr>
          </w:p>
          <w:p w14:paraId="0FBADBD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/>
                <w:color w:val="FF0000"/>
                <w:sz w:val="24"/>
                <w:szCs w:val="24"/>
                <w:vertAlign w:val="baseline"/>
                <w:lang w:val="en-US" w:eastAsia="zh-CN"/>
              </w:rPr>
            </w:pPr>
          </w:p>
          <w:p w14:paraId="46D3150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/>
                <w:color w:val="FF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/>
                <w:color w:val="FF0000"/>
                <w:sz w:val="24"/>
                <w:szCs w:val="24"/>
                <w:vertAlign w:val="baseline"/>
                <w:lang w:val="en-US" w:eastAsia="zh-CN"/>
              </w:rPr>
              <w:drawing>
                <wp:inline distT="0" distB="0" distL="114300" distR="114300">
                  <wp:extent cx="5266690" cy="2962910"/>
                  <wp:effectExtent l="0" t="0" r="6350" b="8890"/>
                  <wp:docPr id="2" name="图片 2" descr="WIN_20260325_17_21_32_Pr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WIN_20260325_17_21_32_Pro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66690" cy="29629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5E14E76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/>
                <w:color w:val="FF0000"/>
                <w:sz w:val="24"/>
                <w:szCs w:val="24"/>
                <w:vertAlign w:val="baseline"/>
                <w:lang w:val="en-US" w:eastAsia="zh-CN"/>
              </w:rPr>
            </w:pPr>
          </w:p>
          <w:p w14:paraId="1AB7753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/>
                <w:color w:val="FF0000"/>
                <w:sz w:val="24"/>
                <w:szCs w:val="24"/>
                <w:vertAlign w:val="baseline"/>
                <w:lang w:val="en-US" w:eastAsia="zh-CN"/>
              </w:rPr>
            </w:pPr>
          </w:p>
          <w:p w14:paraId="48F82AE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/>
                <w:color w:val="FF0000"/>
                <w:sz w:val="24"/>
                <w:szCs w:val="24"/>
                <w:vertAlign w:val="baseline"/>
                <w:lang w:val="en-US" w:eastAsia="zh-CN"/>
              </w:rPr>
            </w:pPr>
          </w:p>
          <w:p w14:paraId="05323DC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/>
                <w:color w:val="FF0000"/>
                <w:sz w:val="24"/>
                <w:szCs w:val="24"/>
                <w:vertAlign w:val="baseline"/>
                <w:lang w:val="en-US" w:eastAsia="zh-CN"/>
              </w:rPr>
            </w:pPr>
          </w:p>
          <w:p w14:paraId="58C78B1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/>
                <w:color w:val="FF0000"/>
                <w:sz w:val="24"/>
                <w:szCs w:val="24"/>
                <w:vertAlign w:val="baseline"/>
                <w:lang w:val="en-US" w:eastAsia="zh-CN"/>
              </w:rPr>
            </w:pPr>
          </w:p>
          <w:p w14:paraId="0AC64DE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default"/>
                <w:color w:val="FF0000"/>
                <w:sz w:val="24"/>
                <w:szCs w:val="24"/>
                <w:vertAlign w:val="baseline"/>
                <w:lang w:val="en-US" w:eastAsia="zh-CN"/>
              </w:rPr>
            </w:pPr>
          </w:p>
        </w:tc>
      </w:tr>
    </w:tbl>
    <w:p w14:paraId="4251A380">
      <w:pPr>
        <w:rPr>
          <w:rFonts w:hint="default"/>
          <w:sz w:val="28"/>
          <w:szCs w:val="28"/>
          <w:lang w:val="en-US" w:eastAsia="zh-CN"/>
        </w:rPr>
      </w:pPr>
      <w:r>
        <w:rPr>
          <w:rFonts w:hint="default"/>
          <w:sz w:val="28"/>
          <w:szCs w:val="28"/>
          <w:lang w:val="en-US" w:eastAsia="zh-CN"/>
        </w:rPr>
        <w:br w:type="page"/>
      </w:r>
    </w:p>
    <w:p w14:paraId="5A6F33C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default"/>
          <w:b/>
          <w:bCs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第六节 规划材料与加工零件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2130"/>
        <w:gridCol w:w="2130"/>
        <w:gridCol w:w="2132"/>
      </w:tblGrid>
      <w:tr w14:paraId="35D39E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4"/>
            <w:shd w:val="clear" w:color="auto" w:fill="DBE3F4" w:themeFill="accent1" w:themeFillTint="32"/>
            <w:vAlign w:val="center"/>
          </w:tcPr>
          <w:p w14:paraId="1823CB4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学习目标</w:t>
            </w:r>
          </w:p>
        </w:tc>
      </w:tr>
      <w:tr w14:paraId="69D652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4"/>
            <w:vAlign w:val="center"/>
          </w:tcPr>
          <w:p w14:paraId="534D811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/>
                <w:color w:val="FF0000"/>
                <w:sz w:val="24"/>
                <w:szCs w:val="24"/>
                <w:vertAlign w:val="baseline"/>
                <w:lang w:val="en-US" w:eastAsia="zh-CN"/>
              </w:rPr>
              <w:t>根据激光切割木板的尺寸，在激光切割木板上规划画线，修改、完善、补充小组所设计的LaserMaker加工文件，为零件的加工做准备。</w:t>
            </w:r>
          </w:p>
        </w:tc>
      </w:tr>
      <w:tr w14:paraId="13C28C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4"/>
            <w:shd w:val="clear" w:color="auto" w:fill="DBE3F4" w:themeFill="accent1" w:themeFillTint="32"/>
            <w:vAlign w:val="center"/>
          </w:tcPr>
          <w:p w14:paraId="522107A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零件列表</w:t>
            </w:r>
          </w:p>
        </w:tc>
      </w:tr>
      <w:tr w14:paraId="6F5C3C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shd w:val="clear" w:color="auto" w:fill="auto"/>
            <w:vAlign w:val="center"/>
          </w:tcPr>
          <w:p w14:paraId="4DA9C91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零件名称</w:t>
            </w:r>
          </w:p>
        </w:tc>
        <w:tc>
          <w:tcPr>
            <w:tcW w:w="2130" w:type="dxa"/>
            <w:shd w:val="clear" w:color="auto" w:fill="auto"/>
            <w:vAlign w:val="center"/>
          </w:tcPr>
          <w:p w14:paraId="38E6FD9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零件尺寸</w:t>
            </w:r>
          </w:p>
        </w:tc>
        <w:tc>
          <w:tcPr>
            <w:tcW w:w="2130" w:type="dxa"/>
            <w:shd w:val="clear" w:color="auto" w:fill="auto"/>
            <w:vAlign w:val="center"/>
          </w:tcPr>
          <w:p w14:paraId="27F1BB0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零件数量</w:t>
            </w:r>
          </w:p>
        </w:tc>
        <w:tc>
          <w:tcPr>
            <w:tcW w:w="2132" w:type="dxa"/>
            <w:shd w:val="clear" w:color="auto" w:fill="auto"/>
            <w:vAlign w:val="center"/>
          </w:tcPr>
          <w:p w14:paraId="04CF997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负责人</w:t>
            </w:r>
          </w:p>
        </w:tc>
      </w:tr>
      <w:tr w14:paraId="4E8B1F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shd w:val="clear" w:color="auto" w:fill="auto"/>
            <w:vAlign w:val="center"/>
          </w:tcPr>
          <w:p w14:paraId="0CCDC70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130" w:type="dxa"/>
            <w:shd w:val="clear" w:color="auto" w:fill="auto"/>
            <w:vAlign w:val="center"/>
          </w:tcPr>
          <w:p w14:paraId="5BDE5DF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130" w:type="dxa"/>
            <w:shd w:val="clear" w:color="auto" w:fill="auto"/>
            <w:vAlign w:val="center"/>
          </w:tcPr>
          <w:p w14:paraId="610301A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132" w:type="dxa"/>
            <w:shd w:val="clear" w:color="auto" w:fill="auto"/>
            <w:vAlign w:val="center"/>
          </w:tcPr>
          <w:p w14:paraId="0639039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4B266F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shd w:val="clear" w:color="auto" w:fill="auto"/>
            <w:vAlign w:val="center"/>
          </w:tcPr>
          <w:p w14:paraId="699EB92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130" w:type="dxa"/>
            <w:shd w:val="clear" w:color="auto" w:fill="auto"/>
            <w:vAlign w:val="center"/>
          </w:tcPr>
          <w:p w14:paraId="7DC8A4F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130" w:type="dxa"/>
            <w:shd w:val="clear" w:color="auto" w:fill="auto"/>
            <w:vAlign w:val="center"/>
          </w:tcPr>
          <w:p w14:paraId="33041E5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132" w:type="dxa"/>
            <w:shd w:val="clear" w:color="auto" w:fill="auto"/>
            <w:vAlign w:val="center"/>
          </w:tcPr>
          <w:p w14:paraId="303E1BD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5FBA2F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shd w:val="clear" w:color="auto" w:fill="auto"/>
            <w:vAlign w:val="center"/>
          </w:tcPr>
          <w:p w14:paraId="3B55A73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130" w:type="dxa"/>
            <w:shd w:val="clear" w:color="auto" w:fill="auto"/>
            <w:vAlign w:val="center"/>
          </w:tcPr>
          <w:p w14:paraId="20A9B85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130" w:type="dxa"/>
            <w:shd w:val="clear" w:color="auto" w:fill="auto"/>
            <w:vAlign w:val="center"/>
          </w:tcPr>
          <w:p w14:paraId="5768052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132" w:type="dxa"/>
            <w:shd w:val="clear" w:color="auto" w:fill="auto"/>
            <w:vAlign w:val="center"/>
          </w:tcPr>
          <w:p w14:paraId="32C3810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39B624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shd w:val="clear" w:color="auto" w:fill="auto"/>
            <w:vAlign w:val="center"/>
          </w:tcPr>
          <w:p w14:paraId="7CA0D20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130" w:type="dxa"/>
            <w:shd w:val="clear" w:color="auto" w:fill="auto"/>
            <w:vAlign w:val="center"/>
          </w:tcPr>
          <w:p w14:paraId="7A79EF7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130" w:type="dxa"/>
            <w:shd w:val="clear" w:color="auto" w:fill="auto"/>
            <w:vAlign w:val="center"/>
          </w:tcPr>
          <w:p w14:paraId="763F08F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132" w:type="dxa"/>
            <w:shd w:val="clear" w:color="auto" w:fill="auto"/>
            <w:vAlign w:val="center"/>
          </w:tcPr>
          <w:p w14:paraId="4139C66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3F93E6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shd w:val="clear" w:color="auto" w:fill="auto"/>
            <w:vAlign w:val="center"/>
          </w:tcPr>
          <w:p w14:paraId="5492BB3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130" w:type="dxa"/>
            <w:shd w:val="clear" w:color="auto" w:fill="auto"/>
            <w:vAlign w:val="center"/>
          </w:tcPr>
          <w:p w14:paraId="1CDB9A5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130" w:type="dxa"/>
            <w:shd w:val="clear" w:color="auto" w:fill="auto"/>
            <w:vAlign w:val="center"/>
          </w:tcPr>
          <w:p w14:paraId="35489B7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132" w:type="dxa"/>
            <w:shd w:val="clear" w:color="auto" w:fill="auto"/>
            <w:vAlign w:val="center"/>
          </w:tcPr>
          <w:p w14:paraId="112647A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532769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shd w:val="clear" w:color="auto" w:fill="auto"/>
            <w:vAlign w:val="center"/>
          </w:tcPr>
          <w:p w14:paraId="5F45029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130" w:type="dxa"/>
            <w:shd w:val="clear" w:color="auto" w:fill="auto"/>
            <w:vAlign w:val="center"/>
          </w:tcPr>
          <w:p w14:paraId="1B4302F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130" w:type="dxa"/>
            <w:shd w:val="clear" w:color="auto" w:fill="auto"/>
            <w:vAlign w:val="center"/>
          </w:tcPr>
          <w:p w14:paraId="1B2B695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132" w:type="dxa"/>
            <w:shd w:val="clear" w:color="auto" w:fill="auto"/>
            <w:vAlign w:val="center"/>
          </w:tcPr>
          <w:p w14:paraId="41A07C7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40F73F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shd w:val="clear" w:color="auto" w:fill="auto"/>
            <w:vAlign w:val="center"/>
          </w:tcPr>
          <w:p w14:paraId="5C64ADF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130" w:type="dxa"/>
            <w:shd w:val="clear" w:color="auto" w:fill="auto"/>
            <w:vAlign w:val="center"/>
          </w:tcPr>
          <w:p w14:paraId="3FE6441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130" w:type="dxa"/>
            <w:shd w:val="clear" w:color="auto" w:fill="auto"/>
            <w:vAlign w:val="center"/>
          </w:tcPr>
          <w:p w14:paraId="2DDCD6D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132" w:type="dxa"/>
            <w:shd w:val="clear" w:color="auto" w:fill="auto"/>
            <w:vAlign w:val="center"/>
          </w:tcPr>
          <w:p w14:paraId="5DC797E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376B50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shd w:val="clear" w:color="auto" w:fill="auto"/>
            <w:vAlign w:val="center"/>
          </w:tcPr>
          <w:p w14:paraId="79B8BE5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130" w:type="dxa"/>
            <w:shd w:val="clear" w:color="auto" w:fill="auto"/>
            <w:vAlign w:val="center"/>
          </w:tcPr>
          <w:p w14:paraId="75AA033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130" w:type="dxa"/>
            <w:shd w:val="clear" w:color="auto" w:fill="auto"/>
            <w:vAlign w:val="center"/>
          </w:tcPr>
          <w:p w14:paraId="3D691F7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132" w:type="dxa"/>
            <w:shd w:val="clear" w:color="auto" w:fill="auto"/>
            <w:vAlign w:val="center"/>
          </w:tcPr>
          <w:p w14:paraId="62C53B3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65079E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shd w:val="clear" w:color="auto" w:fill="auto"/>
            <w:vAlign w:val="center"/>
          </w:tcPr>
          <w:p w14:paraId="680C738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130" w:type="dxa"/>
            <w:shd w:val="clear" w:color="auto" w:fill="auto"/>
            <w:vAlign w:val="center"/>
          </w:tcPr>
          <w:p w14:paraId="3256E1B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130" w:type="dxa"/>
            <w:shd w:val="clear" w:color="auto" w:fill="auto"/>
            <w:vAlign w:val="center"/>
          </w:tcPr>
          <w:p w14:paraId="468D7F2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132" w:type="dxa"/>
            <w:shd w:val="clear" w:color="auto" w:fill="auto"/>
            <w:vAlign w:val="center"/>
          </w:tcPr>
          <w:p w14:paraId="6B28EA2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1CDA9A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shd w:val="clear" w:color="auto" w:fill="auto"/>
            <w:vAlign w:val="center"/>
          </w:tcPr>
          <w:p w14:paraId="7779D67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130" w:type="dxa"/>
            <w:shd w:val="clear" w:color="auto" w:fill="auto"/>
            <w:vAlign w:val="center"/>
          </w:tcPr>
          <w:p w14:paraId="6124252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130" w:type="dxa"/>
            <w:shd w:val="clear" w:color="auto" w:fill="auto"/>
            <w:vAlign w:val="center"/>
          </w:tcPr>
          <w:p w14:paraId="56AD102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132" w:type="dxa"/>
            <w:shd w:val="clear" w:color="auto" w:fill="auto"/>
            <w:vAlign w:val="center"/>
          </w:tcPr>
          <w:p w14:paraId="1C1B327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</w:tr>
    </w:tbl>
    <w:p w14:paraId="7CD5420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default"/>
          <w:sz w:val="28"/>
          <w:szCs w:val="28"/>
          <w:lang w:val="en-US" w:eastAsia="zh-C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26AD649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2765987"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2765987"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CE87728"/>
    <w:multiLevelType w:val="singleLevel"/>
    <w:tmpl w:val="ECE87728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F36812A4"/>
    <w:multiLevelType w:val="singleLevel"/>
    <w:tmpl w:val="F36812A4"/>
    <w:lvl w:ilvl="0" w:tentative="0">
      <w:start w:val="1"/>
      <w:numFmt w:val="decimal"/>
      <w:suff w:val="nothing"/>
      <w:lvlText w:val="（%1）"/>
      <w:lvlJc w:val="left"/>
    </w:lvl>
  </w:abstractNum>
  <w:abstractNum w:abstractNumId="2">
    <w:nsid w:val="FDAFB0C0"/>
    <w:multiLevelType w:val="singleLevel"/>
    <w:tmpl w:val="FDAFB0C0"/>
    <w:lvl w:ilvl="0" w:tentative="0">
      <w:start w:val="3"/>
      <w:numFmt w:val="chineseCounting"/>
      <w:suff w:val="space"/>
      <w:lvlText w:val="第%1节"/>
      <w:lvlJc w:val="left"/>
      <w:rPr>
        <w:rFonts w:hint="eastAsia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0300517"/>
    <w:rsid w:val="003F1804"/>
    <w:rsid w:val="00666390"/>
    <w:rsid w:val="006A2456"/>
    <w:rsid w:val="010F4AB6"/>
    <w:rsid w:val="02AF2C38"/>
    <w:rsid w:val="02F4390A"/>
    <w:rsid w:val="03A53B02"/>
    <w:rsid w:val="04493C23"/>
    <w:rsid w:val="04583A5F"/>
    <w:rsid w:val="04EA4AF3"/>
    <w:rsid w:val="05CD63D3"/>
    <w:rsid w:val="063E0A32"/>
    <w:rsid w:val="079254DA"/>
    <w:rsid w:val="07E9436B"/>
    <w:rsid w:val="08211A44"/>
    <w:rsid w:val="0A3C138D"/>
    <w:rsid w:val="0A740EC6"/>
    <w:rsid w:val="0B7E7AE3"/>
    <w:rsid w:val="0BAB4DBC"/>
    <w:rsid w:val="0BD024E6"/>
    <w:rsid w:val="0BE5207C"/>
    <w:rsid w:val="0C1F4E62"/>
    <w:rsid w:val="0C5C64E1"/>
    <w:rsid w:val="0CD143AE"/>
    <w:rsid w:val="0CDC4D1A"/>
    <w:rsid w:val="0E947D89"/>
    <w:rsid w:val="0F4B48EC"/>
    <w:rsid w:val="0FF54858"/>
    <w:rsid w:val="104E5AF0"/>
    <w:rsid w:val="10A67900"/>
    <w:rsid w:val="10AB75FC"/>
    <w:rsid w:val="11360C84"/>
    <w:rsid w:val="126F5706"/>
    <w:rsid w:val="127C300E"/>
    <w:rsid w:val="12C040F4"/>
    <w:rsid w:val="138D1297"/>
    <w:rsid w:val="15973CBB"/>
    <w:rsid w:val="1661013C"/>
    <w:rsid w:val="170D2487"/>
    <w:rsid w:val="17667DE9"/>
    <w:rsid w:val="178070FD"/>
    <w:rsid w:val="19143FA0"/>
    <w:rsid w:val="19617762"/>
    <w:rsid w:val="1A954C6D"/>
    <w:rsid w:val="1B641070"/>
    <w:rsid w:val="1BDB2542"/>
    <w:rsid w:val="1C117EF6"/>
    <w:rsid w:val="1D592D86"/>
    <w:rsid w:val="1E713369"/>
    <w:rsid w:val="20140D2A"/>
    <w:rsid w:val="207B79D9"/>
    <w:rsid w:val="209A10AD"/>
    <w:rsid w:val="20CE0ED9"/>
    <w:rsid w:val="236D2C2B"/>
    <w:rsid w:val="23C53FBE"/>
    <w:rsid w:val="23DC62FB"/>
    <w:rsid w:val="25AD72C5"/>
    <w:rsid w:val="26594A5E"/>
    <w:rsid w:val="267143BB"/>
    <w:rsid w:val="279664C8"/>
    <w:rsid w:val="27C95882"/>
    <w:rsid w:val="2834649F"/>
    <w:rsid w:val="28E62B38"/>
    <w:rsid w:val="29B63DDE"/>
    <w:rsid w:val="2ACE5F27"/>
    <w:rsid w:val="2BD10619"/>
    <w:rsid w:val="2CA03A2E"/>
    <w:rsid w:val="2CEB0938"/>
    <w:rsid w:val="2DC53663"/>
    <w:rsid w:val="2DDB4C35"/>
    <w:rsid w:val="2DE0224B"/>
    <w:rsid w:val="2EFA558F"/>
    <w:rsid w:val="2F215A85"/>
    <w:rsid w:val="2F464330"/>
    <w:rsid w:val="2F702F51"/>
    <w:rsid w:val="313F45C2"/>
    <w:rsid w:val="31564831"/>
    <w:rsid w:val="31C75BFC"/>
    <w:rsid w:val="32637723"/>
    <w:rsid w:val="36C24BE4"/>
    <w:rsid w:val="378E2A66"/>
    <w:rsid w:val="392C0A52"/>
    <w:rsid w:val="397130AC"/>
    <w:rsid w:val="397218C1"/>
    <w:rsid w:val="3AFD2301"/>
    <w:rsid w:val="3B3252E6"/>
    <w:rsid w:val="3BFC2FF7"/>
    <w:rsid w:val="3C004E84"/>
    <w:rsid w:val="3CC46A9D"/>
    <w:rsid w:val="3CFD6976"/>
    <w:rsid w:val="3D2B0C42"/>
    <w:rsid w:val="3EEC4EF4"/>
    <w:rsid w:val="40300517"/>
    <w:rsid w:val="4092099C"/>
    <w:rsid w:val="41A43864"/>
    <w:rsid w:val="41F108FF"/>
    <w:rsid w:val="436A288B"/>
    <w:rsid w:val="43744836"/>
    <w:rsid w:val="43FF6859"/>
    <w:rsid w:val="44463319"/>
    <w:rsid w:val="454D5685"/>
    <w:rsid w:val="457C2402"/>
    <w:rsid w:val="469A6FE4"/>
    <w:rsid w:val="47136D96"/>
    <w:rsid w:val="48883C05"/>
    <w:rsid w:val="48BA115D"/>
    <w:rsid w:val="49C01457"/>
    <w:rsid w:val="4ABF5418"/>
    <w:rsid w:val="4B502367"/>
    <w:rsid w:val="4E270724"/>
    <w:rsid w:val="4EC4769C"/>
    <w:rsid w:val="4F4D0777"/>
    <w:rsid w:val="502A5888"/>
    <w:rsid w:val="509947B0"/>
    <w:rsid w:val="50BE4216"/>
    <w:rsid w:val="50BF7031"/>
    <w:rsid w:val="526E42F6"/>
    <w:rsid w:val="529F248F"/>
    <w:rsid w:val="544A6D0D"/>
    <w:rsid w:val="55925D1D"/>
    <w:rsid w:val="57DA3EC6"/>
    <w:rsid w:val="5B364B24"/>
    <w:rsid w:val="5B5911C2"/>
    <w:rsid w:val="5B914A01"/>
    <w:rsid w:val="5ECC5D50"/>
    <w:rsid w:val="5F9F3824"/>
    <w:rsid w:val="652860DA"/>
    <w:rsid w:val="671F3AEA"/>
    <w:rsid w:val="67DA6DE3"/>
    <w:rsid w:val="689F131E"/>
    <w:rsid w:val="689F494A"/>
    <w:rsid w:val="690D5D85"/>
    <w:rsid w:val="6BC21A76"/>
    <w:rsid w:val="6C3513D9"/>
    <w:rsid w:val="6D3377BA"/>
    <w:rsid w:val="6D353A7E"/>
    <w:rsid w:val="6EA36ACE"/>
    <w:rsid w:val="6F301414"/>
    <w:rsid w:val="708727AC"/>
    <w:rsid w:val="711E68DF"/>
    <w:rsid w:val="71AF12E6"/>
    <w:rsid w:val="720226B9"/>
    <w:rsid w:val="721F3278"/>
    <w:rsid w:val="72712A3F"/>
    <w:rsid w:val="730A75A3"/>
    <w:rsid w:val="73130026"/>
    <w:rsid w:val="74E90FB2"/>
    <w:rsid w:val="75047B9A"/>
    <w:rsid w:val="75587EE6"/>
    <w:rsid w:val="78D45AB3"/>
    <w:rsid w:val="79187168"/>
    <w:rsid w:val="7B175980"/>
    <w:rsid w:val="7C0D56F7"/>
    <w:rsid w:val="7D194AB9"/>
    <w:rsid w:val="7D9263DA"/>
    <w:rsid w:val="7E582D05"/>
    <w:rsid w:val="7E9F0934"/>
    <w:rsid w:val="7EB45827"/>
    <w:rsid w:val="7F4770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12</Pages>
  <Words>1120</Words>
  <Characters>1274</Characters>
  <Lines>0</Lines>
  <Paragraphs>0</Paragraphs>
  <TotalTime>0</TotalTime>
  <ScaleCrop>false</ScaleCrop>
  <LinksUpToDate>false</LinksUpToDate>
  <CharactersWithSpaces>1362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2026-03-04T05:00:00Z</dcterms:created>
  <dc:creator>余峻展</dc:creator>
  <cp:lastModifiedBy>余峻展</cp:lastModifiedBy>
  <dcterms:modified xsi:type="dcterms:W3CDTF">2026-04-22T07:42:48Z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83B98AAB0C3949D08DB075610F63F201_13</vt:lpwstr>
  </property>
  <property fmtid="{D5CDD505-2E9C-101B-9397-08002B2CF9AE}" pid="4" name="KSOTemplateDocerSaveRecord">
    <vt:lpwstr>eyJoZGlkIjoiYmQzN2E4YWNhZDIzODUyMzAwNmIxZDE4ZTY2ODAzMzEiLCJ1c2VySWQiOiIyNTI3NjUzMzcifQ==</vt:lpwstr>
  </property>
</Properties>
</file>